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6328D" w14:textId="77777777" w:rsidR="00360B76" w:rsidRDefault="00360B76" w:rsidP="00CA57E6">
      <w:pPr>
        <w:pStyle w:val="Titre"/>
        <w:rPr>
          <w:lang w:val="en-GB"/>
        </w:rPr>
      </w:pPr>
    </w:p>
    <w:p w14:paraId="7D4284BD" w14:textId="1C269C48" w:rsidR="000A66B0" w:rsidRPr="00935884" w:rsidRDefault="000A66B0" w:rsidP="00CA57E6">
      <w:pPr>
        <w:pStyle w:val="Titre"/>
        <w:rPr>
          <w:lang w:val="en-GB"/>
        </w:rPr>
      </w:pPr>
      <w:r w:rsidRPr="00935884">
        <w:rPr>
          <w:caps w:val="0"/>
          <w:noProof/>
          <w:lang w:val="en-GB"/>
        </w:rPr>
        <w:drawing>
          <wp:anchor distT="0" distB="0" distL="114300" distR="114300" simplePos="0" relativeHeight="251660288" behindDoc="1" locked="0" layoutInCell="1" allowOverlap="1" wp14:anchorId="72237D81" wp14:editId="2200AA08">
            <wp:simplePos x="0" y="0"/>
            <wp:positionH relativeFrom="margin">
              <wp:posOffset>4833509</wp:posOffset>
            </wp:positionH>
            <wp:positionV relativeFrom="paragraph">
              <wp:posOffset>-833364</wp:posOffset>
            </wp:positionV>
            <wp:extent cx="1708220" cy="1708220"/>
            <wp:effectExtent l="0" t="0" r="6350" b="635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220" cy="170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7C104" w14:textId="3DB4A56C" w:rsidR="000A66B0" w:rsidRPr="00935884" w:rsidRDefault="000A66B0" w:rsidP="000A66B0">
      <w:pPr>
        <w:rPr>
          <w:lang w:val="en-GB"/>
        </w:rPr>
      </w:pPr>
    </w:p>
    <w:p w14:paraId="741775BB" w14:textId="77777777" w:rsidR="00C52E4F" w:rsidRPr="00935884" w:rsidRDefault="00CA57E6" w:rsidP="00C52E4F">
      <w:pPr>
        <w:pStyle w:val="Titre"/>
        <w:jc w:val="center"/>
        <w:rPr>
          <w:lang w:val="en-GB"/>
        </w:rPr>
      </w:pPr>
      <w:r w:rsidRPr="00935884">
        <w:rPr>
          <w:lang w:val="en-GB"/>
        </w:rPr>
        <w:t>Executive Master EPAC</w:t>
      </w:r>
    </w:p>
    <w:p w14:paraId="4916FB99" w14:textId="713A8670" w:rsidR="00C52E4F" w:rsidRPr="00935884" w:rsidRDefault="00051F7E" w:rsidP="00C52E4F">
      <w:pPr>
        <w:pStyle w:val="Titre"/>
        <w:jc w:val="center"/>
        <w:rPr>
          <w:lang w:val="en-GB"/>
        </w:rPr>
      </w:pPr>
      <w:r w:rsidRPr="00935884">
        <w:rPr>
          <w:lang w:val="en-GB"/>
        </w:rPr>
        <w:t xml:space="preserve">Cluster </w:t>
      </w:r>
      <w:r w:rsidR="00224848">
        <w:rPr>
          <w:lang w:val="en-GB"/>
        </w:rPr>
        <w:t>1</w:t>
      </w:r>
      <w:bookmarkStart w:id="0" w:name="_GoBack"/>
      <w:bookmarkEnd w:id="0"/>
    </w:p>
    <w:p w14:paraId="3BED551B" w14:textId="55B61F37" w:rsidR="000A66B0" w:rsidRPr="00935884" w:rsidRDefault="00BC335E" w:rsidP="00C52E4F">
      <w:pPr>
        <w:pStyle w:val="Titre"/>
        <w:jc w:val="center"/>
        <w:rPr>
          <w:lang w:val="en-GB"/>
        </w:rPr>
      </w:pPr>
      <w:r w:rsidRPr="00935884">
        <w:rPr>
          <w:lang w:val="en-GB"/>
        </w:rPr>
        <w:t>EU Public Affairs</w:t>
      </w:r>
    </w:p>
    <w:p w14:paraId="46D87605" w14:textId="79346D03" w:rsidR="00C52E4F" w:rsidRPr="00935884" w:rsidRDefault="00C52E4F" w:rsidP="00C52E4F">
      <w:pPr>
        <w:rPr>
          <w:lang w:val="en-GB"/>
        </w:rPr>
      </w:pPr>
    </w:p>
    <w:p w14:paraId="6B470C11" w14:textId="77777777" w:rsidR="00C52E4F" w:rsidRPr="00935884" w:rsidRDefault="00C52E4F" w:rsidP="00C52E4F">
      <w:pPr>
        <w:rPr>
          <w:lang w:val="en-GB"/>
        </w:rPr>
      </w:pPr>
    </w:p>
    <w:p w14:paraId="234595A2" w14:textId="4786958F" w:rsidR="000A66B0" w:rsidRPr="00935884" w:rsidRDefault="00C52E4F" w:rsidP="00CA57E6">
      <w:pPr>
        <w:pStyle w:val="Sous-titre"/>
        <w:rPr>
          <w:lang w:val="en-GB"/>
        </w:rPr>
      </w:pPr>
      <w:r w:rsidRPr="00935884">
        <w:rPr>
          <w:noProof/>
          <w:lang w:val="en-GB"/>
        </w:rPr>
        <w:drawing>
          <wp:inline distT="0" distB="0" distL="0" distR="0" wp14:anchorId="776D7C5D" wp14:editId="6F2A5EDF">
            <wp:extent cx="5944235" cy="427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273550"/>
                    </a:xfrm>
                    <a:prstGeom prst="rect">
                      <a:avLst/>
                    </a:prstGeom>
                    <a:noFill/>
                  </pic:spPr>
                </pic:pic>
              </a:graphicData>
            </a:graphic>
          </wp:inline>
        </w:drawing>
      </w:r>
    </w:p>
    <w:p w14:paraId="328BDD11" w14:textId="1FA6CB4F" w:rsidR="000A66B0" w:rsidRPr="00935884" w:rsidRDefault="000A66B0" w:rsidP="00CA57E6">
      <w:pPr>
        <w:pStyle w:val="Sous-titre"/>
        <w:rPr>
          <w:lang w:val="en-GB"/>
        </w:rPr>
      </w:pPr>
    </w:p>
    <w:p w14:paraId="5CD25529" w14:textId="77777777" w:rsidR="00C52E4F" w:rsidRPr="00935884" w:rsidRDefault="00C52E4F" w:rsidP="00C52E4F">
      <w:pPr>
        <w:rPr>
          <w:lang w:val="en-GB"/>
        </w:rPr>
      </w:pPr>
    </w:p>
    <w:p w14:paraId="504F1C22" w14:textId="572E0DDC" w:rsidR="00C42F95" w:rsidRPr="00935884" w:rsidRDefault="00986B12" w:rsidP="00C52E4F">
      <w:pPr>
        <w:pStyle w:val="Sous-titre"/>
        <w:rPr>
          <w:lang w:val="en-GB"/>
        </w:rPr>
      </w:pPr>
      <w:r w:rsidRPr="00935884">
        <w:rPr>
          <w:lang w:val="en-GB"/>
        </w:rPr>
        <w:lastRenderedPageBreak/>
        <w:t>15</w:t>
      </w:r>
      <w:r w:rsidR="00173A90" w:rsidRPr="00935884">
        <w:rPr>
          <w:lang w:val="en-GB"/>
        </w:rPr>
        <w:t xml:space="preserve"> </w:t>
      </w:r>
      <w:proofErr w:type="spellStart"/>
      <w:r w:rsidR="00FA4043" w:rsidRPr="00935884">
        <w:rPr>
          <w:lang w:val="en-GB"/>
        </w:rPr>
        <w:t>crédit</w:t>
      </w:r>
      <w:proofErr w:type="spellEnd"/>
      <w:r w:rsidR="00CA57E6" w:rsidRPr="00935884">
        <w:rPr>
          <w:lang w:val="en-GB"/>
        </w:rPr>
        <w:t xml:space="preserve"> - </w:t>
      </w:r>
      <w:r w:rsidR="005E5CE6" w:rsidRPr="00935884">
        <w:rPr>
          <w:lang w:val="en-GB"/>
        </w:rPr>
        <w:t>20</w:t>
      </w:r>
      <w:r w:rsidR="00051F7E" w:rsidRPr="00935884">
        <w:rPr>
          <w:lang w:val="en-GB"/>
        </w:rPr>
        <w:t>2</w:t>
      </w:r>
      <w:r w:rsidR="00DF1B2B">
        <w:rPr>
          <w:lang w:val="en-GB"/>
        </w:rPr>
        <w:t>5</w:t>
      </w:r>
      <w:r w:rsidR="005E5CE6" w:rsidRPr="00935884">
        <w:rPr>
          <w:lang w:val="en-GB"/>
        </w:rPr>
        <w:t>-20</w:t>
      </w:r>
      <w:r w:rsidR="00051F7E" w:rsidRPr="00935884">
        <w:rPr>
          <w:lang w:val="en-GB"/>
        </w:rPr>
        <w:t>2</w:t>
      </w:r>
      <w:r w:rsidR="00DF1B2B">
        <w:rPr>
          <w:lang w:val="en-GB"/>
        </w:rPr>
        <w:t>6</w:t>
      </w:r>
      <w:r w:rsidR="005E5CE6" w:rsidRPr="00935884">
        <w:rPr>
          <w:lang w:val="en-GB"/>
        </w:rPr>
        <w:t xml:space="preserve"> </w:t>
      </w:r>
      <w:r w:rsidR="00CA57E6" w:rsidRPr="00935884">
        <w:rPr>
          <w:lang w:val="en-GB"/>
        </w:rPr>
        <w:t>-</w:t>
      </w:r>
      <w:r w:rsidR="005E5CE6" w:rsidRPr="00935884">
        <w:rPr>
          <w:lang w:val="en-GB"/>
        </w:rPr>
        <w:t> </w:t>
      </w:r>
      <w:r w:rsidR="00051F7E" w:rsidRPr="00935884">
        <w:rPr>
          <w:lang w:val="en-GB"/>
        </w:rPr>
        <w:t>1</w:t>
      </w:r>
      <w:r w:rsidR="00051F7E" w:rsidRPr="00935884">
        <w:rPr>
          <w:vertAlign w:val="superscript"/>
          <w:lang w:val="en-GB"/>
        </w:rPr>
        <w:t>st</w:t>
      </w:r>
      <w:r w:rsidRPr="00935884">
        <w:rPr>
          <w:lang w:val="en-GB"/>
        </w:rPr>
        <w:t xml:space="preserve"> S</w:t>
      </w:r>
      <w:r w:rsidR="00051F7E" w:rsidRPr="00935884">
        <w:rPr>
          <w:lang w:val="en-GB"/>
        </w:rPr>
        <w:t>emester</w:t>
      </w:r>
      <w:r w:rsidR="0032765D" w:rsidRPr="00935884">
        <w:rPr>
          <w:lang w:val="en-GB"/>
        </w:rPr>
        <w:t xml:space="preserve"> </w:t>
      </w:r>
      <w:r w:rsidR="00C42F95" w:rsidRPr="00935884">
        <w:rPr>
          <w:lang w:val="en-GB"/>
        </w:rPr>
        <w:br w:type="page"/>
      </w:r>
    </w:p>
    <w:p w14:paraId="741771ED" w14:textId="77777777" w:rsidR="00C42F95" w:rsidRPr="00935884" w:rsidRDefault="00C42F95" w:rsidP="00C42F95">
      <w:pPr>
        <w:rPr>
          <w:lang w:val="en-GB"/>
        </w:rPr>
      </w:pPr>
    </w:p>
    <w:p w14:paraId="5BA56CD7" w14:textId="77777777" w:rsidR="00986B12" w:rsidRPr="00935884" w:rsidRDefault="00051F7E" w:rsidP="007C3A04">
      <w:pPr>
        <w:pStyle w:val="Titre1"/>
        <w:rPr>
          <w:lang w:val="en-GB"/>
        </w:rPr>
      </w:pPr>
      <w:r w:rsidRPr="00935884">
        <w:rPr>
          <w:lang w:val="en-GB"/>
        </w:rPr>
        <w:t>Trainer</w:t>
      </w:r>
      <w:r w:rsidR="0010151E" w:rsidRPr="00935884">
        <w:rPr>
          <w:lang w:val="en-GB"/>
        </w:rPr>
        <w:t xml:space="preserve">: </w:t>
      </w:r>
    </w:p>
    <w:p w14:paraId="4DCF3856" w14:textId="77777777" w:rsidR="00986B12" w:rsidRPr="007256A4" w:rsidRDefault="00986B12" w:rsidP="00986B12">
      <w:pPr>
        <w:spacing w:after="0" w:line="240" w:lineRule="auto"/>
        <w:jc w:val="both"/>
        <w:rPr>
          <w:rFonts w:cstheme="minorHAnsi"/>
          <w:bCs/>
          <w:iCs/>
          <w:lang w:val="en-GB"/>
        </w:rPr>
      </w:pPr>
      <w:proofErr w:type="gramStart"/>
      <w:r w:rsidRPr="007256A4">
        <w:rPr>
          <w:rFonts w:cstheme="minorHAnsi"/>
          <w:bCs/>
          <w:iCs/>
          <w:lang w:val="en-GB"/>
        </w:rPr>
        <w:t>Name :</w:t>
      </w:r>
      <w:proofErr w:type="gramEnd"/>
      <w:r w:rsidRPr="007256A4">
        <w:rPr>
          <w:rFonts w:cstheme="minorHAnsi"/>
          <w:bCs/>
          <w:iCs/>
          <w:lang w:val="en-GB"/>
        </w:rPr>
        <w:t xml:space="preserve"> Paul </w:t>
      </w:r>
      <w:proofErr w:type="spellStart"/>
      <w:r w:rsidRPr="007256A4">
        <w:rPr>
          <w:rFonts w:cstheme="minorHAnsi"/>
          <w:bCs/>
          <w:iCs/>
          <w:lang w:val="en-GB"/>
        </w:rPr>
        <w:t>Shotton</w:t>
      </w:r>
      <w:proofErr w:type="spellEnd"/>
      <w:r w:rsidRPr="007256A4">
        <w:rPr>
          <w:rFonts w:cstheme="minorHAnsi"/>
          <w:bCs/>
          <w:iCs/>
          <w:lang w:val="en-GB"/>
        </w:rPr>
        <w:t xml:space="preserve"> PhD, </w:t>
      </w:r>
    </w:p>
    <w:p w14:paraId="6C536651" w14:textId="729C66C3" w:rsidR="0010151E" w:rsidRPr="007256A4" w:rsidRDefault="00986B12" w:rsidP="00986B12">
      <w:pPr>
        <w:spacing w:after="0" w:line="240" w:lineRule="auto"/>
        <w:jc w:val="both"/>
        <w:rPr>
          <w:rFonts w:cstheme="minorHAnsi"/>
          <w:bCs/>
          <w:iCs/>
          <w:lang w:val="en-GB"/>
        </w:rPr>
      </w:pPr>
      <w:proofErr w:type="gramStart"/>
      <w:r w:rsidRPr="007256A4">
        <w:rPr>
          <w:rFonts w:cstheme="minorHAnsi"/>
          <w:bCs/>
          <w:iCs/>
          <w:lang w:val="en-GB"/>
        </w:rPr>
        <w:t>Email :</w:t>
      </w:r>
      <w:proofErr w:type="gramEnd"/>
      <w:r w:rsidRPr="007256A4">
        <w:rPr>
          <w:rFonts w:cstheme="minorHAnsi"/>
          <w:bCs/>
          <w:iCs/>
          <w:lang w:val="en-GB"/>
        </w:rPr>
        <w:t xml:space="preserve"> </w:t>
      </w:r>
      <w:hyperlink r:id="rId10" w:history="1">
        <w:r w:rsidRPr="007256A4">
          <w:rPr>
            <w:rStyle w:val="Lienhypertexte"/>
            <w:rFonts w:cstheme="minorHAnsi"/>
            <w:bCs/>
            <w:iCs/>
            <w:color w:val="auto"/>
            <w:u w:val="none"/>
            <w:lang w:val="en-GB"/>
          </w:rPr>
          <w:t>paul@advocacystrategy.com</w:t>
        </w:r>
      </w:hyperlink>
    </w:p>
    <w:p w14:paraId="65A93A68" w14:textId="77777777" w:rsidR="007256A4" w:rsidRPr="007256A4" w:rsidRDefault="00986B12" w:rsidP="007256A4">
      <w:pPr>
        <w:spacing w:after="0" w:line="240" w:lineRule="auto"/>
        <w:jc w:val="both"/>
        <w:rPr>
          <w:rFonts w:cstheme="minorHAnsi"/>
          <w:bCs/>
          <w:iCs/>
          <w:lang w:val="en-GB"/>
        </w:rPr>
      </w:pPr>
      <w:proofErr w:type="gramStart"/>
      <w:r w:rsidRPr="007256A4">
        <w:rPr>
          <w:rFonts w:cstheme="minorHAnsi"/>
          <w:bCs/>
          <w:iCs/>
          <w:lang w:val="en-GB"/>
        </w:rPr>
        <w:t>Tel :</w:t>
      </w:r>
      <w:proofErr w:type="gramEnd"/>
      <w:r w:rsidRPr="007256A4">
        <w:rPr>
          <w:rFonts w:cstheme="minorHAnsi"/>
          <w:bCs/>
          <w:iCs/>
          <w:lang w:val="en-GB"/>
        </w:rPr>
        <w:t xml:space="preserve"> +31 624221664</w:t>
      </w:r>
    </w:p>
    <w:p w14:paraId="5E59D9EE" w14:textId="2208A4AA" w:rsidR="007256A4" w:rsidRPr="007256A4" w:rsidRDefault="007256A4" w:rsidP="007256A4">
      <w:pPr>
        <w:spacing w:after="0" w:line="240" w:lineRule="auto"/>
        <w:jc w:val="both"/>
        <w:rPr>
          <w:rFonts w:eastAsia="Times New Roman" w:cstheme="minorHAnsi"/>
          <w:lang w:val="en-US" w:eastAsia="en-GB"/>
        </w:rPr>
      </w:pPr>
      <w:r w:rsidRPr="007256A4">
        <w:rPr>
          <w:rFonts w:cstheme="minorHAnsi"/>
          <w:bCs/>
          <w:iCs/>
          <w:lang w:val="en-GB"/>
        </w:rPr>
        <w:t xml:space="preserve">Responsibilities: </w:t>
      </w:r>
      <w:r w:rsidRPr="007256A4">
        <w:rPr>
          <w:rFonts w:eastAsia="Times New Roman" w:cstheme="minorHAnsi"/>
          <w:lang w:val="en-US" w:eastAsia="en-GB"/>
        </w:rPr>
        <w:t xml:space="preserve"> </w:t>
      </w:r>
      <w:r w:rsidRPr="007256A4">
        <w:rPr>
          <w:rFonts w:eastAsia="Times New Roman" w:cstheme="minorHAnsi"/>
          <w:lang w:eastAsia="en-GB"/>
        </w:rPr>
        <w:t>Teach</w:t>
      </w:r>
      <w:r w:rsidRPr="007256A4">
        <w:rPr>
          <w:rFonts w:eastAsia="Times New Roman" w:cstheme="minorHAnsi"/>
          <w:lang w:val="en-US" w:eastAsia="en-GB"/>
        </w:rPr>
        <w:t>ing, developing course materials and syllabi</w:t>
      </w:r>
      <w:r w:rsidR="0088438A">
        <w:rPr>
          <w:rFonts w:eastAsia="Times New Roman" w:cstheme="minorHAnsi"/>
          <w:lang w:val="en-US" w:eastAsia="en-GB"/>
        </w:rPr>
        <w:t>, final assessment.</w:t>
      </w:r>
    </w:p>
    <w:p w14:paraId="1832A51D" w14:textId="77777777" w:rsidR="007256A4" w:rsidRPr="007256A4" w:rsidRDefault="007256A4" w:rsidP="007256A4">
      <w:pPr>
        <w:spacing w:after="0" w:line="240" w:lineRule="auto"/>
        <w:jc w:val="both"/>
        <w:rPr>
          <w:rFonts w:eastAsia="Times New Roman" w:cstheme="minorHAnsi"/>
          <w:lang w:val="en-US" w:eastAsia="en-GB"/>
        </w:rPr>
      </w:pPr>
    </w:p>
    <w:p w14:paraId="3F32D94C" w14:textId="475E6E80" w:rsidR="0088438A" w:rsidRPr="00A539F0" w:rsidRDefault="0088438A" w:rsidP="007256A4">
      <w:pPr>
        <w:spacing w:after="0" w:line="240" w:lineRule="auto"/>
        <w:jc w:val="both"/>
        <w:rPr>
          <w:rFonts w:eastAsia="Times New Roman" w:cstheme="minorHAnsi"/>
          <w:lang w:val="en-US" w:eastAsia="en-GB"/>
        </w:rPr>
      </w:pPr>
      <w:r w:rsidRPr="00A539F0">
        <w:rPr>
          <w:rFonts w:eastAsia="Times New Roman" w:cstheme="minorHAnsi"/>
          <w:lang w:val="en-US" w:eastAsia="en-GB"/>
        </w:rPr>
        <w:t xml:space="preserve">OFFICE HOURS: </w:t>
      </w:r>
    </w:p>
    <w:p w14:paraId="260CE4BE" w14:textId="56636BFE" w:rsidR="007256A4" w:rsidRPr="00A539F0" w:rsidRDefault="007256A4" w:rsidP="007256A4">
      <w:pPr>
        <w:spacing w:after="0" w:line="240" w:lineRule="auto"/>
        <w:jc w:val="both"/>
        <w:rPr>
          <w:rFonts w:eastAsia="Times New Roman" w:cstheme="minorHAnsi"/>
          <w:lang w:val="en-US" w:eastAsia="en-GB"/>
        </w:rPr>
      </w:pPr>
      <w:r w:rsidRPr="00A539F0">
        <w:rPr>
          <w:rFonts w:eastAsia="Times New Roman" w:cstheme="minorHAnsi"/>
          <w:lang w:val="en-US" w:eastAsia="en-GB"/>
        </w:rPr>
        <w:t xml:space="preserve">Name: Marta </w:t>
      </w:r>
      <w:proofErr w:type="spellStart"/>
      <w:r w:rsidRPr="00A539F0">
        <w:rPr>
          <w:rFonts w:eastAsia="Times New Roman" w:cstheme="minorHAnsi"/>
          <w:lang w:val="en-US" w:eastAsia="en-GB"/>
        </w:rPr>
        <w:t>Ibero</w:t>
      </w:r>
      <w:proofErr w:type="spellEnd"/>
      <w:r w:rsidRPr="00A539F0">
        <w:rPr>
          <w:rFonts w:eastAsia="Times New Roman" w:cstheme="minorHAnsi"/>
          <w:lang w:val="en-US" w:eastAsia="en-GB"/>
        </w:rPr>
        <w:t xml:space="preserve">, </w:t>
      </w:r>
      <w:hyperlink r:id="rId11" w:history="1">
        <w:r w:rsidRPr="00A539F0">
          <w:rPr>
            <w:rStyle w:val="Lienhypertexte"/>
            <w:rFonts w:eastAsia="Times New Roman" w:cstheme="minorHAnsi"/>
            <w:lang w:val="en-US" w:eastAsia="en-GB"/>
          </w:rPr>
          <w:t>martaibero@hotmail.com</w:t>
        </w:r>
      </w:hyperlink>
      <w:r w:rsidRPr="00A539F0">
        <w:rPr>
          <w:rFonts w:eastAsia="Times New Roman" w:cstheme="minorHAnsi"/>
          <w:lang w:val="en-US" w:eastAsia="en-GB"/>
        </w:rPr>
        <w:t xml:space="preserve">, </w:t>
      </w:r>
      <w:proofErr w:type="spellStart"/>
      <w:r w:rsidRPr="00A539F0">
        <w:rPr>
          <w:rFonts w:eastAsia="Times New Roman" w:cstheme="minorHAnsi"/>
          <w:lang w:val="en-US" w:eastAsia="en-GB"/>
        </w:rPr>
        <w:t>tel</w:t>
      </w:r>
      <w:proofErr w:type="spellEnd"/>
      <w:r w:rsidRPr="00A539F0">
        <w:rPr>
          <w:rFonts w:eastAsia="Times New Roman" w:cstheme="minorHAnsi"/>
          <w:lang w:val="en-US" w:eastAsia="en-GB"/>
        </w:rPr>
        <w:t xml:space="preserve"> +32 497324207</w:t>
      </w:r>
    </w:p>
    <w:p w14:paraId="3ACC5C5F" w14:textId="09ACF6CA" w:rsidR="007256A4" w:rsidRPr="00EE5637" w:rsidRDefault="007256A4" w:rsidP="007256A4">
      <w:pPr>
        <w:spacing w:after="0" w:line="240" w:lineRule="auto"/>
        <w:jc w:val="both"/>
        <w:rPr>
          <w:rFonts w:eastAsia="Times New Roman" w:cstheme="minorHAnsi"/>
          <w:color w:val="000000" w:themeColor="text1"/>
          <w:lang w:val="en-US" w:eastAsia="en-GB"/>
        </w:rPr>
      </w:pPr>
      <w:proofErr w:type="spellStart"/>
      <w:r w:rsidRPr="007256A4">
        <w:rPr>
          <w:rFonts w:eastAsia="Times New Roman" w:cstheme="minorHAnsi"/>
          <w:lang w:val="en-US" w:eastAsia="en-GB"/>
        </w:rPr>
        <w:t>Responsabilities</w:t>
      </w:r>
      <w:proofErr w:type="spellEnd"/>
      <w:r w:rsidRPr="007256A4">
        <w:rPr>
          <w:rFonts w:eastAsia="Times New Roman" w:cstheme="minorHAnsi"/>
          <w:lang w:val="en-US" w:eastAsia="en-GB"/>
        </w:rPr>
        <w:t xml:space="preserve">: </w:t>
      </w:r>
      <w:r w:rsidR="00A539F0">
        <w:rPr>
          <w:rFonts w:eastAsia="Times New Roman" w:cstheme="minorHAnsi"/>
          <w:lang w:val="en-US" w:eastAsia="en-GB"/>
        </w:rPr>
        <w:t xml:space="preserve"> </w:t>
      </w:r>
      <w:r w:rsidRPr="00A539F0">
        <w:rPr>
          <w:rStyle w:val="lev"/>
          <w:rFonts w:cstheme="minorHAnsi"/>
          <w:b w:val="0"/>
          <w:bCs w:val="0"/>
          <w:lang w:val="en-US"/>
        </w:rPr>
        <w:t>One</w:t>
      </w:r>
      <w:r w:rsidR="0088438A" w:rsidRPr="00A539F0">
        <w:rPr>
          <w:rStyle w:val="lev"/>
          <w:rFonts w:cstheme="minorHAnsi"/>
          <w:b w:val="0"/>
          <w:bCs w:val="0"/>
          <w:lang w:val="en-US"/>
        </w:rPr>
        <w:t>-to-</w:t>
      </w:r>
      <w:r w:rsidR="00264BC2" w:rsidRPr="00264BC2">
        <w:rPr>
          <w:rStyle w:val="lev"/>
          <w:rFonts w:cstheme="minorHAnsi"/>
          <w:b w:val="0"/>
          <w:bCs w:val="0"/>
          <w:color w:val="000000" w:themeColor="text1"/>
          <w:lang w:val="en-US"/>
        </w:rPr>
        <w:t>one</w:t>
      </w:r>
      <w:r w:rsidR="00A539F0">
        <w:rPr>
          <w:rStyle w:val="lev"/>
          <w:rFonts w:cstheme="minorHAnsi"/>
          <w:b w:val="0"/>
          <w:bCs w:val="0"/>
          <w:lang w:val="en-US"/>
        </w:rPr>
        <w:t xml:space="preserve"> </w:t>
      </w:r>
      <w:r w:rsidR="0088438A" w:rsidRPr="00A539F0">
        <w:rPr>
          <w:rStyle w:val="lev"/>
          <w:rFonts w:cstheme="minorHAnsi"/>
          <w:b w:val="0"/>
          <w:bCs w:val="0"/>
          <w:lang w:val="en-US"/>
        </w:rPr>
        <w:t>meeting</w:t>
      </w:r>
      <w:r w:rsidRPr="0088438A">
        <w:rPr>
          <w:rFonts w:cstheme="minorHAnsi"/>
          <w:b/>
          <w:bCs/>
          <w:lang w:val="en-US"/>
        </w:rPr>
        <w:t xml:space="preserve">, </w:t>
      </w:r>
      <w:r w:rsidRPr="0088438A">
        <w:rPr>
          <w:rStyle w:val="lev"/>
          <w:rFonts w:cstheme="minorHAnsi"/>
          <w:b w:val="0"/>
          <w:bCs w:val="0"/>
          <w:lang w:val="en-US"/>
        </w:rPr>
        <w:t>in-person</w:t>
      </w:r>
      <w:r w:rsidRPr="0088438A">
        <w:rPr>
          <w:rFonts w:cstheme="minorHAnsi"/>
          <w:b/>
          <w:bCs/>
          <w:lang w:val="en-US"/>
        </w:rPr>
        <w:t xml:space="preserve">, </w:t>
      </w:r>
      <w:r w:rsidRPr="0088438A">
        <w:rPr>
          <w:rFonts w:cstheme="minorHAnsi"/>
          <w:lang w:val="en-US"/>
        </w:rPr>
        <w:t>on</w:t>
      </w:r>
      <w:r w:rsidRPr="0088438A">
        <w:rPr>
          <w:rFonts w:cstheme="minorHAnsi"/>
          <w:b/>
          <w:bCs/>
          <w:lang w:val="en-US"/>
        </w:rPr>
        <w:t xml:space="preserve"> </w:t>
      </w:r>
      <w:r w:rsidRPr="0088438A">
        <w:rPr>
          <w:rStyle w:val="lev"/>
          <w:rFonts w:cstheme="minorHAnsi"/>
          <w:b w:val="0"/>
          <w:bCs w:val="0"/>
          <w:lang w:val="en-US"/>
        </w:rPr>
        <w:t>Zoom</w:t>
      </w:r>
      <w:r w:rsidRPr="0088438A">
        <w:rPr>
          <w:rFonts w:cstheme="minorHAnsi"/>
          <w:b/>
          <w:bCs/>
          <w:lang w:val="en-US"/>
        </w:rPr>
        <w:t>,</w:t>
      </w:r>
      <w:r w:rsidRPr="0088438A">
        <w:rPr>
          <w:rFonts w:cstheme="minorHAnsi"/>
          <w:lang w:val="en-US"/>
        </w:rPr>
        <w:t xml:space="preserve"> or by</w:t>
      </w:r>
      <w:r w:rsidRPr="0088438A">
        <w:rPr>
          <w:rFonts w:cstheme="minorHAnsi"/>
          <w:b/>
          <w:bCs/>
          <w:lang w:val="en-US"/>
        </w:rPr>
        <w:t xml:space="preserve"> </w:t>
      </w:r>
      <w:r w:rsidRPr="0088438A">
        <w:rPr>
          <w:rStyle w:val="lev"/>
          <w:rFonts w:cstheme="minorHAnsi"/>
          <w:b w:val="0"/>
          <w:bCs w:val="0"/>
          <w:lang w:val="en-US"/>
        </w:rPr>
        <w:t>appointment</w:t>
      </w:r>
      <w:r w:rsidRPr="0088438A">
        <w:rPr>
          <w:rFonts w:cstheme="minorHAnsi"/>
          <w:b/>
          <w:bCs/>
          <w:lang w:val="en-US"/>
        </w:rPr>
        <w:t>.</w:t>
      </w:r>
      <w:r w:rsidRPr="007256A4">
        <w:rPr>
          <w:rFonts w:eastAsia="Times New Roman" w:cstheme="minorHAnsi"/>
          <w:lang w:eastAsia="en-GB"/>
        </w:rPr>
        <w:t xml:space="preserve">  Reviewing lecture content or clearing up confusion</w:t>
      </w:r>
      <w:r w:rsidRPr="007256A4">
        <w:rPr>
          <w:rFonts w:eastAsia="Times New Roman" w:cstheme="minorHAnsi"/>
          <w:lang w:val="en-US" w:eastAsia="en-GB"/>
        </w:rPr>
        <w:t>, g</w:t>
      </w:r>
      <w:r w:rsidRPr="007256A4">
        <w:rPr>
          <w:rFonts w:eastAsia="Times New Roman" w:cstheme="minorHAnsi"/>
          <w:lang w:eastAsia="en-GB"/>
        </w:rPr>
        <w:t>iving feedback o</w:t>
      </w:r>
      <w:r w:rsidRPr="007256A4">
        <w:rPr>
          <w:rFonts w:eastAsia="Times New Roman" w:cstheme="minorHAnsi"/>
          <w:lang w:val="en-US" w:eastAsia="en-GB"/>
        </w:rPr>
        <w:t xml:space="preserve">n </w:t>
      </w:r>
      <w:r w:rsidR="0088438A">
        <w:rPr>
          <w:rFonts w:eastAsia="Times New Roman" w:cstheme="minorHAnsi"/>
          <w:lang w:val="en-US" w:eastAsia="en-GB"/>
        </w:rPr>
        <w:t xml:space="preserve">final </w:t>
      </w:r>
      <w:r w:rsidR="0088438A" w:rsidRPr="005E5400">
        <w:rPr>
          <w:lang w:val="en-GB"/>
        </w:rPr>
        <w:t>strategic advocacy campaign plan</w:t>
      </w:r>
      <w:r w:rsidR="0088438A">
        <w:rPr>
          <w:lang w:val="en-GB"/>
        </w:rPr>
        <w:t>.</w:t>
      </w:r>
      <w:r w:rsidR="00A539F0">
        <w:rPr>
          <w:lang w:val="en-GB"/>
        </w:rPr>
        <w:t xml:space="preserve"> </w:t>
      </w:r>
      <w:r w:rsidR="00B6586F" w:rsidRPr="00EE5637">
        <w:rPr>
          <w:color w:val="000000" w:themeColor="text1"/>
          <w:lang w:val="en-US"/>
        </w:rPr>
        <w:t>If needed, some guidance or coaching on navigating the NGO job market.</w:t>
      </w:r>
    </w:p>
    <w:p w14:paraId="3CFA8EAD" w14:textId="56A86288" w:rsidR="00986B12" w:rsidRPr="00A539F0" w:rsidRDefault="00986B12" w:rsidP="0088438A">
      <w:pPr>
        <w:pStyle w:val="Titre1"/>
        <w:jc w:val="both"/>
        <w:rPr>
          <w:color w:val="FF0000"/>
          <w:lang w:val="en-GB"/>
        </w:rPr>
      </w:pPr>
      <w:r w:rsidRPr="00935884">
        <w:rPr>
          <w:lang w:val="en-GB"/>
        </w:rPr>
        <w:t>L</w:t>
      </w:r>
      <w:r w:rsidR="00051F7E" w:rsidRPr="00935884">
        <w:rPr>
          <w:lang w:val="en-GB"/>
        </w:rPr>
        <w:t>earning outcome</w:t>
      </w:r>
      <w:r w:rsidRPr="00935884">
        <w:rPr>
          <w:lang w:val="en-GB"/>
        </w:rPr>
        <w:t>s:</w:t>
      </w:r>
      <w:r w:rsidR="00051F7E" w:rsidRPr="00935884">
        <w:rPr>
          <w:lang w:val="en-GB"/>
        </w:rPr>
        <w:t> </w:t>
      </w:r>
    </w:p>
    <w:p w14:paraId="2952E9EA" w14:textId="77777777" w:rsidR="005E5400" w:rsidRPr="005E5400" w:rsidRDefault="005E5400" w:rsidP="000B0129">
      <w:pPr>
        <w:pStyle w:val="Paragraphedeliste"/>
        <w:numPr>
          <w:ilvl w:val="0"/>
          <w:numId w:val="13"/>
        </w:numPr>
        <w:ind w:left="426" w:hanging="421"/>
        <w:jc w:val="both"/>
        <w:rPr>
          <w:lang w:val="en-GB"/>
        </w:rPr>
      </w:pPr>
      <w:r w:rsidRPr="005E5400">
        <w:rPr>
          <w:lang w:val="en-GB"/>
        </w:rPr>
        <w:t>Interpret a complex EU legislative proposal and relate its key articles to the interests of a specific organization.</w:t>
      </w:r>
    </w:p>
    <w:p w14:paraId="13FCD136" w14:textId="77777777" w:rsidR="005E5400" w:rsidRPr="005E5400" w:rsidRDefault="005E5400" w:rsidP="000B0129">
      <w:pPr>
        <w:pStyle w:val="Paragraphedeliste"/>
        <w:numPr>
          <w:ilvl w:val="0"/>
          <w:numId w:val="13"/>
        </w:numPr>
        <w:ind w:left="426" w:hanging="421"/>
        <w:jc w:val="both"/>
        <w:rPr>
          <w:lang w:val="en-GB"/>
        </w:rPr>
      </w:pPr>
      <w:r w:rsidRPr="005E5400">
        <w:rPr>
          <w:lang w:val="en-GB"/>
        </w:rPr>
        <w:t>Formulate SMART advocacy objectives that respond to the legislative and political context.</w:t>
      </w:r>
    </w:p>
    <w:p w14:paraId="4E5F4476" w14:textId="77777777" w:rsidR="005E5400" w:rsidRPr="005E5400" w:rsidRDefault="005E5400" w:rsidP="000B0129">
      <w:pPr>
        <w:pStyle w:val="Paragraphedeliste"/>
        <w:numPr>
          <w:ilvl w:val="0"/>
          <w:numId w:val="13"/>
        </w:numPr>
        <w:ind w:left="426" w:hanging="421"/>
        <w:jc w:val="both"/>
        <w:rPr>
          <w:lang w:val="en-GB"/>
        </w:rPr>
      </w:pPr>
      <w:r w:rsidRPr="005E5400">
        <w:rPr>
          <w:lang w:val="en-GB"/>
        </w:rPr>
        <w:t>Develop a clear and compelling message house, including arguments, frames, and narratives tailored to target audiences.</w:t>
      </w:r>
    </w:p>
    <w:p w14:paraId="15C090D4" w14:textId="77777777" w:rsidR="005E5400" w:rsidRPr="005E5400" w:rsidRDefault="005E5400" w:rsidP="000B0129">
      <w:pPr>
        <w:pStyle w:val="Paragraphedeliste"/>
        <w:numPr>
          <w:ilvl w:val="0"/>
          <w:numId w:val="13"/>
        </w:numPr>
        <w:ind w:left="426" w:hanging="421"/>
        <w:jc w:val="both"/>
        <w:rPr>
          <w:lang w:val="en-GB"/>
        </w:rPr>
      </w:pPr>
      <w:r w:rsidRPr="005E5400">
        <w:rPr>
          <w:lang w:val="en-GB"/>
        </w:rPr>
        <w:t>Map and prioritize key stakeholders using structured tools and assess their influence and alignment.</w:t>
      </w:r>
    </w:p>
    <w:p w14:paraId="432DD4B8" w14:textId="77777777" w:rsidR="005E5400" w:rsidRPr="005E5400" w:rsidRDefault="005E5400" w:rsidP="000B0129">
      <w:pPr>
        <w:pStyle w:val="Paragraphedeliste"/>
        <w:numPr>
          <w:ilvl w:val="0"/>
          <w:numId w:val="13"/>
        </w:numPr>
        <w:ind w:left="426" w:hanging="421"/>
        <w:jc w:val="both"/>
        <w:rPr>
          <w:lang w:val="en-GB"/>
        </w:rPr>
      </w:pPr>
      <w:r w:rsidRPr="005E5400">
        <w:rPr>
          <w:lang w:val="en-GB"/>
        </w:rPr>
        <w:t>Design a strategic advocacy campaign plan, including tactics, timing, and success indicators (KPIs).</w:t>
      </w:r>
    </w:p>
    <w:p w14:paraId="08F3E94F" w14:textId="33CE6785" w:rsidR="00986B12" w:rsidRPr="005E5400" w:rsidRDefault="005E5400" w:rsidP="000B0129">
      <w:pPr>
        <w:pStyle w:val="Paragraphedeliste"/>
        <w:numPr>
          <w:ilvl w:val="0"/>
          <w:numId w:val="13"/>
        </w:numPr>
        <w:ind w:left="426" w:hanging="421"/>
        <w:jc w:val="both"/>
        <w:rPr>
          <w:lang w:val="en-GB"/>
        </w:rPr>
      </w:pPr>
      <w:r w:rsidRPr="005E5400">
        <w:rPr>
          <w:lang w:val="en-GB"/>
        </w:rPr>
        <w:t>Pitch their campaign plan professionally in a structured, evidence-based, and persuasive 20-minute presentation.</w:t>
      </w:r>
    </w:p>
    <w:p w14:paraId="499A22F5" w14:textId="42C8F202" w:rsidR="001A5B3B" w:rsidRPr="00935884" w:rsidRDefault="0088438A" w:rsidP="007C3A04">
      <w:pPr>
        <w:pStyle w:val="Titre1"/>
        <w:rPr>
          <w:lang w:val="en-GB"/>
        </w:rPr>
      </w:pPr>
      <w:r>
        <w:rPr>
          <w:lang w:val="en-GB"/>
        </w:rPr>
        <w:t>C</w:t>
      </w:r>
      <w:r w:rsidR="001A5B3B" w:rsidRPr="00935884">
        <w:rPr>
          <w:lang w:val="en-GB"/>
        </w:rPr>
        <w:t>luster</w:t>
      </w:r>
      <w:r w:rsidR="0025296A" w:rsidRPr="00935884">
        <w:rPr>
          <w:lang w:val="en-GB"/>
        </w:rPr>
        <w:t xml:space="preserve"> Overview</w:t>
      </w:r>
    </w:p>
    <w:p w14:paraId="35656252" w14:textId="66F8AB43" w:rsidR="009F3461" w:rsidRPr="00935884" w:rsidRDefault="009F3461" w:rsidP="0088438A">
      <w:pPr>
        <w:jc w:val="both"/>
        <w:rPr>
          <w:lang w:val="en-GB"/>
        </w:rPr>
      </w:pPr>
      <w:r w:rsidRPr="00935884">
        <w:rPr>
          <w:lang w:val="en-GB"/>
        </w:rPr>
        <w:t xml:space="preserve">Student completing this cluster will develop an advocacy campaign and in doing so understand the fundamentals of advocacy within the European Union.  Elected officials and member states are not the only powerful actors in European Union decision-making. The 13,000+ EU interest groups such as NGOs, multinationals, trade associations and their consultants and lawyers play a major role in drafting, adopting and implementing EU policy and legislation. </w:t>
      </w:r>
    </w:p>
    <w:p w14:paraId="0D79A4FB" w14:textId="732E5DE5" w:rsidR="009F3461" w:rsidRPr="00A539F0" w:rsidRDefault="009F3461" w:rsidP="0088438A">
      <w:pPr>
        <w:jc w:val="both"/>
        <w:rPr>
          <w:lang/>
        </w:rPr>
      </w:pPr>
      <w:r w:rsidRPr="00935884">
        <w:rPr>
          <w:lang w:val="en-GB"/>
        </w:rPr>
        <w:t>Through a real case study of an ongoing legislative proposal under the ordinary legislative procedure, students will understand the steps of the advocacy process and acquire practical knowledge and skills of key advocacy tools. Using this knowledge and tools students</w:t>
      </w:r>
      <w:r w:rsidR="00A539F0">
        <w:rPr>
          <w:lang w:val="en-GB"/>
        </w:rPr>
        <w:t xml:space="preserve"> </w:t>
      </w:r>
      <w:r w:rsidRPr="00935884">
        <w:rPr>
          <w:lang w:val="en-GB"/>
        </w:rPr>
        <w:t xml:space="preserve">will research, design and present a lobbying campaign focusing on the European Union’s three main legislative institutions, namely the European Commission, the European Parliament and the Council of Ministers. </w:t>
      </w:r>
    </w:p>
    <w:p w14:paraId="5EF70584" w14:textId="0FA433DA" w:rsidR="00C4195D" w:rsidRPr="00935884" w:rsidRDefault="009F3461" w:rsidP="0088438A">
      <w:pPr>
        <w:jc w:val="both"/>
        <w:rPr>
          <w:lang w:val="en-GB"/>
        </w:rPr>
      </w:pPr>
      <w:r w:rsidRPr="00935884">
        <w:rPr>
          <w:lang w:val="en-GB"/>
        </w:rPr>
        <w:t>During the course students will interact with lobbyists, legislators and other policy-making actors through case studies</w:t>
      </w:r>
      <w:r w:rsidR="00E63FC5" w:rsidRPr="00935884">
        <w:rPr>
          <w:lang w:val="en-GB"/>
        </w:rPr>
        <w:t xml:space="preserve"> and </w:t>
      </w:r>
      <w:r w:rsidRPr="00935884">
        <w:rPr>
          <w:lang w:val="en-GB"/>
        </w:rPr>
        <w:t xml:space="preserve">guest lectures.  Students will be assessed through a portfolio of professional products and a pitch presentation. The professional products (i.e., </w:t>
      </w:r>
      <w:r w:rsidR="00E63FC5" w:rsidRPr="00935884">
        <w:rPr>
          <w:lang w:val="en-GB"/>
        </w:rPr>
        <w:t>stakeholder maps, message houses, position papers</w:t>
      </w:r>
      <w:r w:rsidRPr="00935884">
        <w:rPr>
          <w:lang w:val="en-GB"/>
        </w:rPr>
        <w:t>) will be built using knowledge from the case study.</w:t>
      </w:r>
    </w:p>
    <w:p w14:paraId="5C854111" w14:textId="77777777" w:rsidR="00F91CBF" w:rsidRDefault="00F91CBF">
      <w:pPr>
        <w:rPr>
          <w:rFonts w:cstheme="minorHAnsi"/>
          <w:b/>
          <w:bCs/>
          <w:lang w:val="en-GB"/>
        </w:rPr>
      </w:pPr>
    </w:p>
    <w:p w14:paraId="410FBC03" w14:textId="77777777" w:rsidR="00F91CBF" w:rsidRDefault="00F91CBF">
      <w:pPr>
        <w:rPr>
          <w:rFonts w:cstheme="minorHAnsi"/>
          <w:b/>
          <w:bCs/>
          <w:lang w:val="en-GB"/>
        </w:rPr>
      </w:pPr>
    </w:p>
    <w:p w14:paraId="78E3C16A" w14:textId="2A0C9DD5" w:rsidR="00935884" w:rsidRPr="00935884" w:rsidRDefault="00935884">
      <w:pPr>
        <w:rPr>
          <w:rFonts w:cstheme="minorHAnsi"/>
          <w:lang w:val="en-GB"/>
        </w:rPr>
      </w:pPr>
      <w:r w:rsidRPr="00935884">
        <w:rPr>
          <w:rFonts w:cstheme="minorHAnsi"/>
          <w:b/>
          <w:bCs/>
          <w:lang w:val="en-GB"/>
        </w:rPr>
        <w:lastRenderedPageBreak/>
        <w:t>CASE STUDY FOCUS</w:t>
      </w:r>
      <w:r w:rsidRPr="00935884">
        <w:rPr>
          <w:rFonts w:cstheme="minorHAnsi"/>
          <w:lang w:val="en-GB"/>
        </w:rPr>
        <w:t xml:space="preserve">: </w:t>
      </w:r>
    </w:p>
    <w:p w14:paraId="16B1D28D" w14:textId="4F593957" w:rsidR="00A539F0" w:rsidRDefault="00935884">
      <w:pPr>
        <w:rPr>
          <w:rFonts w:cstheme="minorHAnsi"/>
          <w:lang w:val="en-GB"/>
        </w:rPr>
      </w:pPr>
      <w:r w:rsidRPr="00935884">
        <w:rPr>
          <w:rFonts w:cstheme="minorHAnsi"/>
          <w:lang w:val="en-GB"/>
        </w:rPr>
        <w:t>Utili</w:t>
      </w:r>
      <w:r>
        <w:rPr>
          <w:rFonts w:cstheme="minorHAnsi"/>
          <w:lang w:val="en-GB"/>
        </w:rPr>
        <w:t>s</w:t>
      </w:r>
      <w:r w:rsidRPr="00935884">
        <w:rPr>
          <w:rFonts w:cstheme="minorHAnsi"/>
          <w:lang w:val="en-GB"/>
        </w:rPr>
        <w:t>ing the "</w:t>
      </w:r>
      <w:r w:rsidR="003C0044">
        <w:rPr>
          <w:rFonts w:cstheme="minorHAnsi"/>
          <w:lang w:val="en-GB"/>
        </w:rPr>
        <w:t>Green Claims</w:t>
      </w:r>
      <w:r w:rsidRPr="00935884">
        <w:rPr>
          <w:rFonts w:cstheme="minorHAnsi"/>
          <w:lang w:val="en-GB"/>
        </w:rPr>
        <w:t xml:space="preserve">" legislative proposal as the primary case study, students </w:t>
      </w:r>
      <w:r w:rsidR="00A539F0">
        <w:rPr>
          <w:rFonts w:cstheme="minorHAnsi"/>
          <w:lang w:val="en-GB"/>
        </w:rPr>
        <w:t xml:space="preserve">organised by groups (4/5 persons) </w:t>
      </w:r>
      <w:r w:rsidRPr="00935884">
        <w:rPr>
          <w:rFonts w:cstheme="minorHAnsi"/>
          <w:lang w:val="en-GB"/>
        </w:rPr>
        <w:t>will create professional products such as stakeholder maps, message frameworks, and position papers.</w:t>
      </w:r>
    </w:p>
    <w:p w14:paraId="57EE6B15" w14:textId="55498BA5" w:rsidR="00C52E4F" w:rsidRPr="00264BC2" w:rsidRDefault="00A539F0">
      <w:pPr>
        <w:rPr>
          <w:rFonts w:cstheme="minorHAnsi"/>
          <w:lang w:val="en-US"/>
        </w:rPr>
      </w:pPr>
      <w:r w:rsidRPr="00EE5637">
        <w:rPr>
          <w:rFonts w:eastAsia="Times New Roman" w:cstheme="minorHAnsi"/>
          <w:color w:val="000000" w:themeColor="text1"/>
          <w:lang w:eastAsia="en-GB"/>
        </w:rPr>
        <w:t>Most real-world problems are solved in teams</w:t>
      </w:r>
      <w:r w:rsidRPr="00EE5637">
        <w:rPr>
          <w:rFonts w:eastAsia="Times New Roman" w:cstheme="minorHAnsi"/>
          <w:color w:val="000000" w:themeColor="text1"/>
          <w:lang w:val="en-US" w:eastAsia="en-GB"/>
        </w:rPr>
        <w:t xml:space="preserve">, the case study also will help students to </w:t>
      </w:r>
      <w:r w:rsidRPr="00EE5637">
        <w:rPr>
          <w:rFonts w:eastAsia="Times New Roman" w:cstheme="minorHAnsi"/>
          <w:color w:val="000000" w:themeColor="text1"/>
          <w:lang w:eastAsia="en-GB"/>
        </w:rPr>
        <w:t>improve in articulating ideas, listening, giving feedback, resolving conflicts</w:t>
      </w:r>
      <w:r w:rsidRPr="00EE5637">
        <w:rPr>
          <w:rFonts w:eastAsia="Times New Roman" w:cstheme="minorHAnsi"/>
          <w:color w:val="000000" w:themeColor="text1"/>
          <w:lang w:val="en-US" w:eastAsia="en-GB"/>
        </w:rPr>
        <w:t>,</w:t>
      </w:r>
      <w:r w:rsidRPr="00EE5637">
        <w:rPr>
          <w:rFonts w:eastAsia="Times New Roman" w:cstheme="minorHAnsi"/>
          <w:color w:val="000000" w:themeColor="text1"/>
          <w:lang w:eastAsia="en-GB"/>
        </w:rPr>
        <w:t xml:space="preserve"> build and test leadership skills</w:t>
      </w:r>
      <w:r w:rsidRPr="00EE5637">
        <w:rPr>
          <w:rFonts w:eastAsia="Times New Roman" w:cstheme="minorHAnsi"/>
          <w:color w:val="000000" w:themeColor="text1"/>
          <w:lang w:val="en-US" w:eastAsia="en-GB"/>
        </w:rPr>
        <w:t xml:space="preserve">. </w:t>
      </w:r>
      <w:r w:rsidR="00C52E4F" w:rsidRPr="00264BC2">
        <w:rPr>
          <w:rFonts w:cstheme="minorHAnsi"/>
          <w:lang w:val="en-GB"/>
        </w:rPr>
        <w:br w:type="page"/>
      </w:r>
    </w:p>
    <w:p w14:paraId="1E337E0C" w14:textId="5D09B194" w:rsidR="007C3A04" w:rsidRPr="00935884" w:rsidRDefault="007C3A04" w:rsidP="007C3A04">
      <w:pPr>
        <w:pStyle w:val="Titre1"/>
        <w:rPr>
          <w:rFonts w:cstheme="minorHAnsi"/>
          <w:lang w:val="en-GB"/>
        </w:rPr>
      </w:pPr>
      <w:r w:rsidRPr="00935884">
        <w:rPr>
          <w:rFonts w:cstheme="minorHAnsi"/>
          <w:lang w:val="en-GB"/>
        </w:rPr>
        <w:lastRenderedPageBreak/>
        <w:t>The 7-step Advocacy Method</w:t>
      </w:r>
    </w:p>
    <w:p w14:paraId="387764DB" w14:textId="1F0D63CF" w:rsidR="007C3A04" w:rsidRPr="00935884" w:rsidRDefault="007C3A04" w:rsidP="007C3A04">
      <w:pPr>
        <w:rPr>
          <w:rFonts w:cstheme="minorHAnsi"/>
          <w:lang w:val="en-GB"/>
        </w:rPr>
      </w:pPr>
      <w:r w:rsidRPr="00935884">
        <w:rPr>
          <w:rFonts w:cstheme="minorHAnsi"/>
          <w:noProof/>
          <w:lang w:val="en-GB"/>
        </w:rPr>
        <w:drawing>
          <wp:anchor distT="0" distB="0" distL="114300" distR="114300" simplePos="0" relativeHeight="251659264" behindDoc="1" locked="0" layoutInCell="1" allowOverlap="1" wp14:anchorId="0C041618" wp14:editId="13D05C2E">
            <wp:simplePos x="0" y="0"/>
            <wp:positionH relativeFrom="margin">
              <wp:posOffset>3579399</wp:posOffset>
            </wp:positionH>
            <wp:positionV relativeFrom="paragraph">
              <wp:posOffset>72546</wp:posOffset>
            </wp:positionV>
            <wp:extent cx="2145665" cy="2139315"/>
            <wp:effectExtent l="0" t="0" r="6985" b="0"/>
            <wp:wrapTight wrapText="bothSides">
              <wp:wrapPolygon edited="0">
                <wp:start x="0" y="0"/>
                <wp:lineTo x="0" y="21350"/>
                <wp:lineTo x="21479" y="21350"/>
                <wp:lineTo x="21479"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665" cy="2139315"/>
                    </a:xfrm>
                    <a:prstGeom prst="rect">
                      <a:avLst/>
                    </a:prstGeom>
                    <a:noFill/>
                  </pic:spPr>
                </pic:pic>
              </a:graphicData>
            </a:graphic>
            <wp14:sizeRelH relativeFrom="margin">
              <wp14:pctWidth>0</wp14:pctWidth>
            </wp14:sizeRelH>
            <wp14:sizeRelV relativeFrom="margin">
              <wp14:pctHeight>0</wp14:pctHeight>
            </wp14:sizeRelV>
          </wp:anchor>
        </w:drawing>
      </w:r>
      <w:r w:rsidR="00191A7E" w:rsidRPr="00935884">
        <w:rPr>
          <w:rFonts w:cstheme="minorHAnsi"/>
          <w:lang w:val="en-GB"/>
        </w:rPr>
        <w:t xml:space="preserve">The </w:t>
      </w:r>
      <w:r w:rsidRPr="00935884">
        <w:rPr>
          <w:rFonts w:cstheme="minorHAnsi"/>
          <w:lang w:val="en-GB"/>
        </w:rPr>
        <w:t xml:space="preserve">7-Step method provides a sequential framework to acquire the knowledge, skills and tools required for successful advocacy campaigns.  The method is best acquired by participants when explored and implemented through the application of real-life examples and existing strategy. Your interest group has the goals and knowledge that Advocacy Strategy and its method can translate into high-impact advocacy strategies. </w:t>
      </w:r>
    </w:p>
    <w:p w14:paraId="5764FEDF" w14:textId="77777777" w:rsidR="007C3A04" w:rsidRPr="00935884" w:rsidRDefault="007C3A04" w:rsidP="007C3A04">
      <w:pPr>
        <w:rPr>
          <w:rFonts w:cstheme="minorHAnsi"/>
          <w:lang w:val="en-GB"/>
        </w:rPr>
      </w:pPr>
      <w:r w:rsidRPr="00935884">
        <w:rPr>
          <w:rFonts w:cstheme="minorHAnsi"/>
          <w:lang w:val="en-GB"/>
        </w:rPr>
        <w:t xml:space="preserve">Our 7-step method is ordered as follows: </w:t>
      </w:r>
    </w:p>
    <w:p w14:paraId="58929EA1"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Prioritize:</w:t>
      </w:r>
      <w:r w:rsidRPr="00935884">
        <w:rPr>
          <w:rFonts w:cstheme="minorHAnsi"/>
          <w:lang w:val="en-GB"/>
        </w:rPr>
        <w:t xml:space="preserve"> How to identify and define priorities.</w:t>
      </w:r>
    </w:p>
    <w:p w14:paraId="0BDC7CBB"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Intelligence Gathering:</w:t>
      </w:r>
      <w:r w:rsidRPr="00935884">
        <w:rPr>
          <w:rFonts w:cstheme="minorHAnsi"/>
          <w:lang w:val="en-GB"/>
        </w:rPr>
        <w:t xml:space="preserve"> How to get the information you need.</w:t>
      </w:r>
    </w:p>
    <w:p w14:paraId="24A9B72D"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Position:</w:t>
      </w:r>
      <w:r w:rsidRPr="00935884">
        <w:rPr>
          <w:rFonts w:cstheme="minorHAnsi"/>
          <w:lang w:val="en-GB"/>
        </w:rPr>
        <w:t xml:space="preserve"> How to build the right positions.</w:t>
      </w:r>
    </w:p>
    <w:p w14:paraId="1DE4F764"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 xml:space="preserve">Information Management: </w:t>
      </w:r>
      <w:r w:rsidRPr="00935884">
        <w:rPr>
          <w:rFonts w:cstheme="minorHAnsi"/>
          <w:lang w:val="en-GB"/>
        </w:rPr>
        <w:t>How to manage all your information.</w:t>
      </w:r>
    </w:p>
    <w:p w14:paraId="73F37A16"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Engage:</w:t>
      </w:r>
      <w:r w:rsidRPr="00935884">
        <w:rPr>
          <w:rFonts w:cstheme="minorHAnsi"/>
          <w:lang w:val="en-GB"/>
        </w:rPr>
        <w:t xml:space="preserve"> How to engage with your stakeholders</w:t>
      </w:r>
    </w:p>
    <w:p w14:paraId="5E9F9820"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Manage:</w:t>
      </w:r>
      <w:r w:rsidRPr="00935884">
        <w:rPr>
          <w:rFonts w:cstheme="minorHAnsi"/>
          <w:lang w:val="en-GB"/>
        </w:rPr>
        <w:t xml:space="preserve"> How to manage your advocacy.</w:t>
      </w:r>
    </w:p>
    <w:p w14:paraId="2B9BE076" w14:textId="77777777" w:rsidR="007C3A04" w:rsidRPr="00935884" w:rsidRDefault="007C3A04" w:rsidP="000B0129">
      <w:pPr>
        <w:pStyle w:val="Paragraphedeliste"/>
        <w:numPr>
          <w:ilvl w:val="0"/>
          <w:numId w:val="7"/>
        </w:numPr>
        <w:ind w:left="720"/>
        <w:rPr>
          <w:rFonts w:cstheme="minorHAnsi"/>
          <w:lang w:val="en-GB"/>
        </w:rPr>
      </w:pPr>
      <w:r w:rsidRPr="00935884">
        <w:rPr>
          <w:rFonts w:cstheme="minorHAnsi"/>
          <w:b/>
          <w:bCs/>
          <w:lang w:val="en-GB"/>
        </w:rPr>
        <w:t xml:space="preserve">Evaluate: </w:t>
      </w:r>
      <w:r w:rsidRPr="00935884">
        <w:rPr>
          <w:rFonts w:cstheme="minorHAnsi"/>
          <w:lang w:val="en-GB"/>
        </w:rPr>
        <w:t>How to evaluate and improve.</w:t>
      </w:r>
    </w:p>
    <w:p w14:paraId="15FEEABB" w14:textId="77777777" w:rsidR="007C3A04" w:rsidRPr="00935884" w:rsidRDefault="007C3A04" w:rsidP="007C3A04">
      <w:pPr>
        <w:rPr>
          <w:rFonts w:cstheme="minorHAnsi"/>
          <w:lang w:val="en-GB"/>
        </w:rPr>
      </w:pPr>
      <w:r w:rsidRPr="00935884">
        <w:rPr>
          <w:rFonts w:cstheme="minorHAnsi"/>
          <w:lang w:val="en-GB"/>
        </w:rPr>
        <w:t xml:space="preserve">The 7-step advocacy method is a framework of the advocacy practice. </w:t>
      </w:r>
    </w:p>
    <w:p w14:paraId="6F7FD5EE" w14:textId="77777777" w:rsidR="007C3A04" w:rsidRPr="00935884" w:rsidRDefault="007C3A04" w:rsidP="000B0129">
      <w:pPr>
        <w:pStyle w:val="Paragraphedeliste"/>
        <w:numPr>
          <w:ilvl w:val="0"/>
          <w:numId w:val="8"/>
        </w:numPr>
        <w:rPr>
          <w:rFonts w:cstheme="minorHAnsi"/>
          <w:lang w:val="en-GB"/>
        </w:rPr>
      </w:pPr>
      <w:r w:rsidRPr="00935884">
        <w:rPr>
          <w:rFonts w:cstheme="minorHAnsi"/>
          <w:lang w:val="en-GB"/>
        </w:rPr>
        <w:t xml:space="preserve">It provides a methodology to </w:t>
      </w:r>
      <w:r w:rsidRPr="00935884">
        <w:rPr>
          <w:rFonts w:cstheme="minorHAnsi"/>
          <w:b/>
          <w:bCs/>
          <w:lang w:val="en-GB"/>
        </w:rPr>
        <w:t>deconstruct the advocacy process</w:t>
      </w:r>
      <w:r w:rsidRPr="00935884">
        <w:rPr>
          <w:rFonts w:cstheme="minorHAnsi"/>
          <w:lang w:val="en-GB"/>
        </w:rPr>
        <w:t>. It is based on strength across the entire advocacy process and not in just one or two areas.</w:t>
      </w:r>
    </w:p>
    <w:p w14:paraId="163F0F0A" w14:textId="77777777" w:rsidR="007C3A04" w:rsidRPr="00935884" w:rsidRDefault="007C3A04" w:rsidP="000B0129">
      <w:pPr>
        <w:pStyle w:val="Paragraphedeliste"/>
        <w:numPr>
          <w:ilvl w:val="0"/>
          <w:numId w:val="8"/>
        </w:numPr>
        <w:rPr>
          <w:rFonts w:cstheme="minorHAnsi"/>
          <w:lang w:val="en-GB"/>
        </w:rPr>
      </w:pPr>
      <w:r w:rsidRPr="00935884">
        <w:rPr>
          <w:rFonts w:cstheme="minorHAnsi"/>
          <w:lang w:val="en-GB"/>
        </w:rPr>
        <w:t>Providing a comprehensive framework making your advocacy strategy more complete, which you need to be successful</w:t>
      </w:r>
      <w:r w:rsidRPr="00935884">
        <w:rPr>
          <w:rFonts w:cstheme="minorHAnsi"/>
          <w:b/>
          <w:bCs/>
          <w:lang w:val="en-GB"/>
        </w:rPr>
        <w:t xml:space="preserve"> across a complete set of activities</w:t>
      </w:r>
      <w:r w:rsidRPr="00935884">
        <w:rPr>
          <w:rFonts w:cstheme="minorHAnsi"/>
          <w:lang w:val="en-GB"/>
        </w:rPr>
        <w:t xml:space="preserve"> from one campaign to the next.</w:t>
      </w:r>
    </w:p>
    <w:p w14:paraId="0C30A49D" w14:textId="77777777" w:rsidR="007C3A04" w:rsidRPr="00935884" w:rsidRDefault="007C3A04" w:rsidP="000B0129">
      <w:pPr>
        <w:pStyle w:val="Paragraphedeliste"/>
        <w:numPr>
          <w:ilvl w:val="0"/>
          <w:numId w:val="8"/>
        </w:numPr>
        <w:rPr>
          <w:rFonts w:cstheme="minorHAnsi"/>
          <w:lang w:val="en-GB"/>
        </w:rPr>
      </w:pPr>
      <w:r w:rsidRPr="00935884">
        <w:rPr>
          <w:rFonts w:cstheme="minorHAnsi"/>
          <w:lang w:val="en-GB"/>
        </w:rPr>
        <w:t xml:space="preserve">It delivers a </w:t>
      </w:r>
      <w:r w:rsidRPr="00935884">
        <w:rPr>
          <w:rFonts w:cstheme="minorHAnsi"/>
          <w:b/>
          <w:bCs/>
          <w:lang w:val="en-GB"/>
        </w:rPr>
        <w:t>long-term improvement to your advocacy practice</w:t>
      </w:r>
      <w:r w:rsidRPr="00935884">
        <w:rPr>
          <w:rFonts w:cstheme="minorHAnsi"/>
          <w:lang w:val="en-GB"/>
        </w:rPr>
        <w:t xml:space="preserve">. By adapting your advocacy practice to the method, you initiate long-term changes to the way in which you work individually and as a team. </w:t>
      </w:r>
    </w:p>
    <w:p w14:paraId="4127D46E" w14:textId="77777777" w:rsidR="007C3A04" w:rsidRPr="00935884" w:rsidRDefault="007C3A04" w:rsidP="000B0129">
      <w:pPr>
        <w:pStyle w:val="Paragraphedeliste"/>
        <w:numPr>
          <w:ilvl w:val="0"/>
          <w:numId w:val="8"/>
        </w:numPr>
        <w:rPr>
          <w:rFonts w:cstheme="minorHAnsi"/>
          <w:lang w:val="en-GB"/>
        </w:rPr>
      </w:pPr>
      <w:r w:rsidRPr="00935884">
        <w:rPr>
          <w:rFonts w:cstheme="minorHAnsi"/>
          <w:lang w:val="en-GB"/>
        </w:rPr>
        <w:t xml:space="preserve">It makes your </w:t>
      </w:r>
      <w:r w:rsidRPr="00935884">
        <w:rPr>
          <w:rFonts w:cstheme="minorHAnsi"/>
          <w:b/>
          <w:bCs/>
          <w:lang w:val="en-GB"/>
        </w:rPr>
        <w:t>advocacy strategy more adaptable and agile</w:t>
      </w:r>
      <w:r w:rsidRPr="00935884">
        <w:rPr>
          <w:rFonts w:cstheme="minorHAnsi"/>
          <w:lang w:val="en-GB"/>
        </w:rPr>
        <w:t>. As internal and external events change, using our method makes it easier to react to KPI and understand what aspects of the strategy need to adapt as well as determine the consequences for other areas of your strategy.</w:t>
      </w:r>
    </w:p>
    <w:p w14:paraId="300D5F0C" w14:textId="79408785" w:rsidR="007C3A04" w:rsidRPr="00935884" w:rsidRDefault="007C3A04" w:rsidP="007C3A04">
      <w:pPr>
        <w:jc w:val="both"/>
        <w:rPr>
          <w:rFonts w:cstheme="minorHAnsi"/>
          <w:lang w:val="en-GB"/>
        </w:rPr>
        <w:sectPr w:rsidR="007C3A04" w:rsidRPr="00935884" w:rsidSect="003718E0">
          <w:footerReference w:type="default" r:id="rId13"/>
          <w:pgSz w:w="11906" w:h="16838" w:code="9"/>
          <w:pgMar w:top="1440" w:right="1440" w:bottom="1440" w:left="1440" w:header="708" w:footer="708" w:gutter="0"/>
          <w:cols w:space="708"/>
          <w:docGrid w:linePitch="360"/>
        </w:sectPr>
      </w:pPr>
      <w:r w:rsidRPr="00935884">
        <w:rPr>
          <w:rFonts w:cstheme="minorHAnsi"/>
          <w:lang w:val="en-GB"/>
        </w:rPr>
        <w:t xml:space="preserve">To further explore the 7-steps of advocacy method as well as the free advocacy tools, please visit: </w:t>
      </w:r>
      <w:hyperlink r:id="rId14" w:history="1">
        <w:r w:rsidR="00935884" w:rsidRPr="007C7133">
          <w:rPr>
            <w:rStyle w:val="Lienhypertexte"/>
            <w:rFonts w:cstheme="minorHAnsi"/>
            <w:lang w:val="en-GB"/>
          </w:rPr>
          <w:t>www.advocacy-academy.com</w:t>
        </w:r>
      </w:hyperlink>
      <w:r w:rsidR="00935884">
        <w:rPr>
          <w:rFonts w:cstheme="minorHAnsi"/>
          <w:lang w:val="en-GB"/>
        </w:rPr>
        <w:t xml:space="preserve"> </w:t>
      </w:r>
    </w:p>
    <w:p w14:paraId="57C60E4B" w14:textId="77777777" w:rsidR="007C3A04" w:rsidRPr="00935884" w:rsidRDefault="007C3A04" w:rsidP="00F75774">
      <w:pPr>
        <w:rPr>
          <w:b/>
          <w:bCs/>
          <w:i/>
          <w:iCs/>
          <w:lang w:val="en-GB"/>
        </w:rPr>
      </w:pPr>
    </w:p>
    <w:p w14:paraId="37001073" w14:textId="1F02431E" w:rsidR="00D82B74" w:rsidRPr="00D82B74" w:rsidRDefault="00BC335E" w:rsidP="00D82B74">
      <w:pPr>
        <w:pStyle w:val="Titre1"/>
        <w:rPr>
          <w:lang w:val="en-GB"/>
        </w:rPr>
      </w:pPr>
      <w:r w:rsidRPr="00935884">
        <w:rPr>
          <w:lang w:val="en-GB"/>
        </w:rPr>
        <w:t xml:space="preserve">Organisation of the cluster: </w:t>
      </w:r>
      <w:r w:rsidR="00D9503E" w:rsidRPr="00D9503E">
        <w:rPr>
          <w:lang w:val="en-GB"/>
        </w:rPr>
        <w:t>Designing and Pitching a Public Affairs Campaign</w:t>
      </w:r>
    </w:p>
    <w:tbl>
      <w:tblPr>
        <w:tblStyle w:val="TableauGrille4-Accentuation1"/>
        <w:tblW w:w="0" w:type="auto"/>
        <w:tblLook w:val="04A0" w:firstRow="1" w:lastRow="0" w:firstColumn="1" w:lastColumn="0" w:noHBand="0" w:noVBand="1"/>
      </w:tblPr>
      <w:tblGrid>
        <w:gridCol w:w="949"/>
        <w:gridCol w:w="959"/>
        <w:gridCol w:w="2033"/>
        <w:gridCol w:w="1169"/>
        <w:gridCol w:w="2324"/>
        <w:gridCol w:w="3173"/>
        <w:gridCol w:w="3387"/>
      </w:tblGrid>
      <w:tr w:rsidR="00E43864" w14:paraId="1F38C716" w14:textId="77777777" w:rsidTr="002C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3DF07" w14:textId="77777777" w:rsidR="002C5028" w:rsidRDefault="002C5028" w:rsidP="007A283A">
            <w:r>
              <w:t>Session</w:t>
            </w:r>
          </w:p>
        </w:tc>
        <w:tc>
          <w:tcPr>
            <w:tcW w:w="0" w:type="auto"/>
          </w:tcPr>
          <w:p w14:paraId="160FBB74" w14:textId="77777777" w:rsidR="002C5028" w:rsidRDefault="002C5028" w:rsidP="007A283A">
            <w:pPr>
              <w:cnfStyle w:val="100000000000" w:firstRow="1" w:lastRow="0" w:firstColumn="0" w:lastColumn="0" w:oddVBand="0" w:evenVBand="0" w:oddHBand="0" w:evenHBand="0" w:firstRowFirstColumn="0" w:firstRowLastColumn="0" w:lastRowFirstColumn="0" w:lastRowLastColumn="0"/>
            </w:pPr>
            <w:r>
              <w:t>Timing</w:t>
            </w:r>
          </w:p>
        </w:tc>
        <w:tc>
          <w:tcPr>
            <w:tcW w:w="0" w:type="auto"/>
          </w:tcPr>
          <w:p w14:paraId="7497158C" w14:textId="77777777" w:rsidR="002C5028" w:rsidRDefault="002C5028" w:rsidP="007A283A">
            <w:pPr>
              <w:cnfStyle w:val="100000000000" w:firstRow="1" w:lastRow="0" w:firstColumn="0" w:lastColumn="0" w:oddVBand="0" w:evenVBand="0" w:oddHBand="0" w:evenHBand="0" w:firstRowFirstColumn="0" w:firstRowLastColumn="0" w:lastRowFirstColumn="0" w:lastRowLastColumn="0"/>
            </w:pPr>
            <w:r>
              <w:t>Topic</w:t>
            </w:r>
          </w:p>
        </w:tc>
        <w:tc>
          <w:tcPr>
            <w:tcW w:w="0" w:type="auto"/>
          </w:tcPr>
          <w:p w14:paraId="1DA4E88C" w14:textId="5DE790E9" w:rsidR="002C5028" w:rsidRDefault="002C5028" w:rsidP="007A283A">
            <w:pPr>
              <w:cnfStyle w:val="100000000000" w:firstRow="1" w:lastRow="0" w:firstColumn="0" w:lastColumn="0" w:oddVBand="0" w:evenVBand="0" w:oddHBand="0" w:evenHBand="0" w:firstRowFirstColumn="0" w:firstRowLastColumn="0" w:lastRowFirstColumn="0" w:lastRowLastColumn="0"/>
            </w:pPr>
            <w:r>
              <w:t>Duration</w:t>
            </w:r>
          </w:p>
        </w:tc>
        <w:tc>
          <w:tcPr>
            <w:tcW w:w="0" w:type="auto"/>
          </w:tcPr>
          <w:p w14:paraId="632295D7" w14:textId="78B0471C" w:rsidR="002C5028" w:rsidRDefault="002C5028" w:rsidP="007A283A">
            <w:pPr>
              <w:cnfStyle w:val="100000000000" w:firstRow="1" w:lastRow="0" w:firstColumn="0" w:lastColumn="0" w:oddVBand="0" w:evenVBand="0" w:oddHBand="0" w:evenHBand="0" w:firstRowFirstColumn="0" w:firstRowLastColumn="0" w:lastRowFirstColumn="0" w:lastRowLastColumn="0"/>
            </w:pPr>
            <w:r>
              <w:t>Content</w:t>
            </w:r>
          </w:p>
        </w:tc>
        <w:tc>
          <w:tcPr>
            <w:tcW w:w="0" w:type="auto"/>
          </w:tcPr>
          <w:p w14:paraId="40DB4E38" w14:textId="77777777" w:rsidR="002C5028" w:rsidRDefault="002C5028" w:rsidP="007A283A">
            <w:pPr>
              <w:cnfStyle w:val="100000000000" w:firstRow="1" w:lastRow="0" w:firstColumn="0" w:lastColumn="0" w:oddVBand="0" w:evenVBand="0" w:oddHBand="0" w:evenHBand="0" w:firstRowFirstColumn="0" w:firstRowLastColumn="0" w:lastRowFirstColumn="0" w:lastRowLastColumn="0"/>
            </w:pPr>
            <w:r>
              <w:t>Homework &amp; Assignments</w:t>
            </w:r>
          </w:p>
        </w:tc>
        <w:tc>
          <w:tcPr>
            <w:tcW w:w="0" w:type="auto"/>
          </w:tcPr>
          <w:p w14:paraId="38549083" w14:textId="77777777" w:rsidR="002C5028" w:rsidRDefault="002C5028" w:rsidP="007A283A">
            <w:pPr>
              <w:cnfStyle w:val="100000000000" w:firstRow="1" w:lastRow="0" w:firstColumn="0" w:lastColumn="0" w:oddVBand="0" w:evenVBand="0" w:oddHBand="0" w:evenHBand="0" w:firstRowFirstColumn="0" w:firstRowLastColumn="0" w:lastRowFirstColumn="0" w:lastRowLastColumn="0"/>
            </w:pPr>
            <w:r>
              <w:t>Support</w:t>
            </w:r>
          </w:p>
        </w:tc>
      </w:tr>
      <w:tr w:rsidR="00E43864" w:rsidRPr="007256A4" w14:paraId="43D2A1E4" w14:textId="77777777" w:rsidTr="002C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A5422" w14:textId="77777777" w:rsidR="002C5028" w:rsidRDefault="002C5028" w:rsidP="007A283A">
            <w:r>
              <w:t>1</w:t>
            </w:r>
          </w:p>
        </w:tc>
        <w:tc>
          <w:tcPr>
            <w:tcW w:w="0" w:type="auto"/>
          </w:tcPr>
          <w:p w14:paraId="3C8988F9" w14:textId="77777777" w:rsidR="00E43864" w:rsidRDefault="002C5028" w:rsidP="007A283A">
            <w:pPr>
              <w:cnfStyle w:val="000000100000" w:firstRow="0" w:lastRow="0" w:firstColumn="0" w:lastColumn="0" w:oddVBand="0" w:evenVBand="0" w:oddHBand="1" w:evenHBand="0" w:firstRowFirstColumn="0" w:firstRowLastColumn="0" w:lastRowFirstColumn="0" w:lastRowLastColumn="0"/>
            </w:pPr>
            <w:r>
              <w:t>Week 1</w:t>
            </w:r>
          </w:p>
          <w:p w14:paraId="79896CEA" w14:textId="77777777" w:rsidR="00E43864" w:rsidRDefault="00E43864" w:rsidP="007A283A">
            <w:pPr>
              <w:cnfStyle w:val="000000100000" w:firstRow="0" w:lastRow="0" w:firstColumn="0" w:lastColumn="0" w:oddVBand="0" w:evenVBand="0" w:oddHBand="1" w:evenHBand="0" w:firstRowFirstColumn="0" w:firstRowLastColumn="0" w:lastRowFirstColumn="0" w:lastRowLastColumn="0"/>
            </w:pPr>
          </w:p>
          <w:p w14:paraId="122BF3F5" w14:textId="77777777" w:rsidR="00E43864" w:rsidRDefault="00E43864" w:rsidP="007A283A">
            <w:pPr>
              <w:cnfStyle w:val="000000100000" w:firstRow="0" w:lastRow="0" w:firstColumn="0" w:lastColumn="0" w:oddVBand="0" w:evenVBand="0" w:oddHBand="1" w:evenHBand="0" w:firstRowFirstColumn="0" w:firstRowLastColumn="0" w:lastRowFirstColumn="0" w:lastRowLastColumn="0"/>
            </w:pPr>
          </w:p>
          <w:p w14:paraId="5472BBF8" w14:textId="77777777" w:rsidR="00E43864" w:rsidRDefault="00E43864" w:rsidP="007A283A">
            <w:pPr>
              <w:cnfStyle w:val="000000100000" w:firstRow="0" w:lastRow="0" w:firstColumn="0" w:lastColumn="0" w:oddVBand="0" w:evenVBand="0" w:oddHBand="1" w:evenHBand="0" w:firstRowFirstColumn="0" w:firstRowLastColumn="0" w:lastRowFirstColumn="0" w:lastRowLastColumn="0"/>
            </w:pPr>
          </w:p>
          <w:p w14:paraId="38BA7E95" w14:textId="3B3AA903" w:rsidR="002C5028" w:rsidRDefault="00E43864" w:rsidP="007A283A">
            <w:pPr>
              <w:cnfStyle w:val="000000100000" w:firstRow="0" w:lastRow="0" w:firstColumn="0" w:lastColumn="0" w:oddVBand="0" w:evenVBand="0" w:oddHBand="1" w:evenHBand="0" w:firstRowFirstColumn="0" w:firstRowLastColumn="0" w:lastRowFirstColumn="0" w:lastRowLastColumn="0"/>
            </w:pPr>
            <w:r w:rsidRPr="00EE5637">
              <w:rPr>
                <w:color w:val="000000" w:themeColor="text1"/>
              </w:rPr>
              <w:t xml:space="preserve">20 </w:t>
            </w:r>
            <w:proofErr w:type="spellStart"/>
            <w:r w:rsidRPr="00EE5637">
              <w:rPr>
                <w:color w:val="000000" w:themeColor="text1"/>
              </w:rPr>
              <w:t>nov</w:t>
            </w:r>
            <w:proofErr w:type="spellEnd"/>
          </w:p>
        </w:tc>
        <w:tc>
          <w:tcPr>
            <w:tcW w:w="0" w:type="auto"/>
          </w:tcPr>
          <w:p w14:paraId="07B5E9D4" w14:textId="77777777" w:rsidR="002C5028" w:rsidRDefault="002C5028" w:rsidP="007A283A">
            <w:pPr>
              <w:cnfStyle w:val="000000100000" w:firstRow="0" w:lastRow="0" w:firstColumn="0" w:lastColumn="0" w:oddVBand="0" w:evenVBand="0" w:oddHBand="1" w:evenHBand="0" w:firstRowFirstColumn="0" w:firstRowLastColumn="0" w:lastRowFirstColumn="0" w:lastRowLastColumn="0"/>
            </w:pPr>
            <w:r>
              <w:t>Course Launch &amp; Case Study Introduction (3 hours)</w:t>
            </w:r>
          </w:p>
          <w:p w14:paraId="455DA30A" w14:textId="77777777" w:rsidR="00433E9B" w:rsidRDefault="00433E9B" w:rsidP="007A283A">
            <w:pPr>
              <w:cnfStyle w:val="000000100000" w:firstRow="0" w:lastRow="0" w:firstColumn="0" w:lastColumn="0" w:oddVBand="0" w:evenVBand="0" w:oddHBand="1" w:evenHBand="0" w:firstRowFirstColumn="0" w:firstRowLastColumn="0" w:lastRowFirstColumn="0" w:lastRowLastColumn="0"/>
            </w:pPr>
          </w:p>
          <w:p w14:paraId="6596F8FC" w14:textId="48E231E1" w:rsidR="00433E9B" w:rsidRDefault="00433E9B" w:rsidP="007A283A">
            <w:pPr>
              <w:cnfStyle w:val="000000100000" w:firstRow="0" w:lastRow="0" w:firstColumn="0" w:lastColumn="0" w:oddVBand="0" w:evenVBand="0" w:oddHBand="1" w:evenHBand="0" w:firstRowFirstColumn="0" w:firstRowLastColumn="0" w:lastRowFirstColumn="0" w:lastRowLastColumn="0"/>
            </w:pPr>
          </w:p>
        </w:tc>
        <w:tc>
          <w:tcPr>
            <w:tcW w:w="0" w:type="auto"/>
          </w:tcPr>
          <w:p w14:paraId="629B39B1" w14:textId="7975586F" w:rsidR="002C5028" w:rsidRDefault="002C5028" w:rsidP="007A283A">
            <w:pPr>
              <w:cnfStyle w:val="000000100000" w:firstRow="0" w:lastRow="0" w:firstColumn="0" w:lastColumn="0" w:oddVBand="0" w:evenVBand="0" w:oddHBand="1" w:evenHBand="0" w:firstRowFirstColumn="0" w:firstRowLastColumn="0" w:lastRowFirstColumn="0" w:lastRowLastColumn="0"/>
            </w:pPr>
            <w:r>
              <w:t>3 hours</w:t>
            </w:r>
            <w:r w:rsidR="005E5400">
              <w:t xml:space="preserve"> (1/2 day)</w:t>
            </w:r>
          </w:p>
        </w:tc>
        <w:tc>
          <w:tcPr>
            <w:tcW w:w="0" w:type="auto"/>
          </w:tcPr>
          <w:p w14:paraId="6BDADA19" w14:textId="7FE07FFE" w:rsidR="002C5028" w:rsidRDefault="002C5028" w:rsidP="007A283A">
            <w:pPr>
              <w:cnfStyle w:val="000000100000" w:firstRow="0" w:lastRow="0" w:firstColumn="0" w:lastColumn="0" w:oddVBand="0" w:evenVBand="0" w:oddHBand="1" w:evenHBand="0" w:firstRowFirstColumn="0" w:firstRowLastColumn="0" w:lastRowFirstColumn="0" w:lastRowLastColumn="0"/>
            </w:pPr>
            <w:r>
              <w:t>- Overview of course and assessment</w:t>
            </w:r>
            <w:r>
              <w:br/>
              <w:t>- Introduction to legislative case (e.g. Green Claims Directive)</w:t>
            </w:r>
            <w:r>
              <w:br/>
              <w:t>- Key articles and organizational relevance</w:t>
            </w:r>
            <w:r>
              <w:br/>
              <w:t>- Overview of 4 deliverables and final pitch</w:t>
            </w:r>
            <w:r>
              <w:br/>
              <w:t>- Advocacy Academy orientation</w:t>
            </w:r>
          </w:p>
        </w:tc>
        <w:tc>
          <w:tcPr>
            <w:tcW w:w="0" w:type="auto"/>
          </w:tcPr>
          <w:p w14:paraId="18CDADC6" w14:textId="77777777" w:rsidR="00BB258C" w:rsidRDefault="002C5028" w:rsidP="007A283A">
            <w:pPr>
              <w:cnfStyle w:val="000000100000" w:firstRow="0" w:lastRow="0" w:firstColumn="0" w:lastColumn="0" w:oddVBand="0" w:evenVBand="0" w:oddHBand="1" w:evenHBand="0" w:firstRowFirstColumn="0" w:firstRowLastColumn="0" w:lastRowFirstColumn="0" w:lastRowLastColumn="0"/>
            </w:pPr>
            <w:r>
              <w:t xml:space="preserve">- </w:t>
            </w:r>
            <w:r>
              <w:rPr>
                <w:rFonts w:ascii="Segoe UI Emoji" w:hAnsi="Segoe UI Emoji" w:cs="Segoe UI Emoji"/>
              </w:rPr>
              <w:t>📺</w:t>
            </w:r>
            <w:r>
              <w:t xml:space="preserve"> Watch video lectures on</w:t>
            </w:r>
            <w:r w:rsidR="00571277">
              <w:t xml:space="preserve">: </w:t>
            </w:r>
          </w:p>
          <w:p w14:paraId="0A709D21" w14:textId="77777777" w:rsidR="00BB258C" w:rsidRPr="00BB258C" w:rsidRDefault="00571277" w:rsidP="000B0129">
            <w:pPr>
              <w:pStyle w:val="Paragraphedeliste"/>
              <w:numPr>
                <w:ilvl w:val="0"/>
                <w:numId w:val="10"/>
              </w:numPr>
              <w:cnfStyle w:val="000000100000" w:firstRow="0" w:lastRow="0" w:firstColumn="0" w:lastColumn="0" w:oddVBand="0" w:evenVBand="0" w:oddHBand="1" w:evenHBand="0" w:firstRowFirstColumn="0" w:firstRowLastColumn="0" w:lastRowFirstColumn="0" w:lastRowLastColumn="0"/>
            </w:pPr>
            <w:r w:rsidRPr="00BB258C">
              <w:rPr>
                <w:lang w:val="en-GB"/>
              </w:rPr>
              <w:t xml:space="preserve">What </w:t>
            </w:r>
            <w:proofErr w:type="gramStart"/>
            <w:r w:rsidRPr="00BB258C">
              <w:rPr>
                <w:lang w:val="en-GB"/>
              </w:rPr>
              <w:t>is</w:t>
            </w:r>
            <w:proofErr w:type="gramEnd"/>
            <w:r w:rsidRPr="00BB258C">
              <w:rPr>
                <w:lang w:val="en-GB"/>
              </w:rPr>
              <w:t xml:space="preserve"> Public Affairs, Advocacy and Lobbying</w:t>
            </w:r>
            <w:r w:rsidR="00BB258C" w:rsidRPr="00BB258C">
              <w:rPr>
                <w:lang w:val="en-GB"/>
              </w:rPr>
              <w:t xml:space="preserve">; </w:t>
            </w:r>
          </w:p>
          <w:p w14:paraId="07CA235F" w14:textId="77777777" w:rsidR="00BB258C" w:rsidRPr="00BB258C" w:rsidRDefault="00BB258C" w:rsidP="000B0129">
            <w:pPr>
              <w:pStyle w:val="Paragraphedeliste"/>
              <w:numPr>
                <w:ilvl w:val="0"/>
                <w:numId w:val="10"/>
              </w:numPr>
              <w:cnfStyle w:val="000000100000" w:firstRow="0" w:lastRow="0" w:firstColumn="0" w:lastColumn="0" w:oddVBand="0" w:evenVBand="0" w:oddHBand="1" w:evenHBand="0" w:firstRowFirstColumn="0" w:firstRowLastColumn="0" w:lastRowFirstColumn="0" w:lastRowLastColumn="0"/>
            </w:pPr>
            <w:r w:rsidRPr="00BB258C">
              <w:rPr>
                <w:lang w:val="en-GB"/>
              </w:rPr>
              <w:t xml:space="preserve">From Issues to Advocacy Priorities, </w:t>
            </w:r>
          </w:p>
          <w:p w14:paraId="2DD28E8D" w14:textId="77777777" w:rsidR="00BB258C" w:rsidRDefault="00BB258C" w:rsidP="000B0129">
            <w:pPr>
              <w:pStyle w:val="Paragraphedeliste"/>
              <w:numPr>
                <w:ilvl w:val="0"/>
                <w:numId w:val="10"/>
              </w:numPr>
              <w:cnfStyle w:val="000000100000" w:firstRow="0" w:lastRow="0" w:firstColumn="0" w:lastColumn="0" w:oddVBand="0" w:evenVBand="0" w:oddHBand="1" w:evenHBand="0" w:firstRowFirstColumn="0" w:firstRowLastColumn="0" w:lastRowFirstColumn="0" w:lastRowLastColumn="0"/>
            </w:pPr>
            <w:r w:rsidRPr="00BB258C">
              <w:rPr>
                <w:lang w:val="en-GB"/>
              </w:rPr>
              <w:t xml:space="preserve">Setting SMART Advocacy </w:t>
            </w:r>
            <w:proofErr w:type="gramStart"/>
            <w:r w:rsidRPr="00BB258C">
              <w:rPr>
                <w:lang w:val="en-GB"/>
              </w:rPr>
              <w:t>Priorities .</w:t>
            </w:r>
            <w:proofErr w:type="gramEnd"/>
          </w:p>
          <w:p w14:paraId="45EDE944" w14:textId="6C12F1C9" w:rsidR="002C5028" w:rsidRPr="00BB258C" w:rsidRDefault="002C5028" w:rsidP="00BB258C">
            <w:pPr>
              <w:cnfStyle w:val="000000100000" w:firstRow="0" w:lastRow="0" w:firstColumn="0" w:lastColumn="0" w:oddVBand="0" w:evenVBand="0" w:oddHBand="1" w:evenHBand="0" w:firstRowFirstColumn="0" w:firstRowLastColumn="0" w:lastRowFirstColumn="0" w:lastRowLastColumn="0"/>
            </w:pPr>
            <w:r w:rsidRPr="00BB258C">
              <w:t xml:space="preserve">- </w:t>
            </w:r>
            <w:r w:rsidRPr="00BB258C">
              <w:rPr>
                <w:rFonts w:ascii="Segoe UI Emoji" w:hAnsi="Segoe UI Emoji" w:cs="Segoe UI Emoji"/>
              </w:rPr>
              <w:t>✍️</w:t>
            </w:r>
            <w:r w:rsidRPr="00BB258C">
              <w:t xml:space="preserve"> Draft SMART objectives (2–3 weeks)</w:t>
            </w:r>
          </w:p>
        </w:tc>
        <w:tc>
          <w:tcPr>
            <w:tcW w:w="0" w:type="auto"/>
          </w:tcPr>
          <w:p w14:paraId="52B2239E" w14:textId="77777777" w:rsidR="002C5028" w:rsidRPr="00E2248D" w:rsidRDefault="002C5028" w:rsidP="007A283A">
            <w:p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rFonts w:ascii="Segoe UI Emoji" w:hAnsi="Segoe UI Emoji" w:cs="Segoe UI Emoji"/>
                <w:color w:val="000000" w:themeColor="text1"/>
              </w:rPr>
              <w:t>🕐</w:t>
            </w:r>
            <w:r w:rsidRPr="00E2248D">
              <w:rPr>
                <w:color w:val="000000" w:themeColor="text1"/>
              </w:rPr>
              <w:t xml:space="preserve"> Marta Office Hours (Week 2)</w:t>
            </w:r>
          </w:p>
          <w:p w14:paraId="74D11C88" w14:textId="77777777" w:rsidR="00AB324E" w:rsidRPr="00E2248D" w:rsidRDefault="00AB324E" w:rsidP="007A283A">
            <w:pPr>
              <w:cnfStyle w:val="000000100000" w:firstRow="0" w:lastRow="0" w:firstColumn="0" w:lastColumn="0" w:oddVBand="0" w:evenVBand="0" w:oddHBand="1" w:evenHBand="0" w:firstRowFirstColumn="0" w:firstRowLastColumn="0" w:lastRowFirstColumn="0" w:lastRowLastColumn="0"/>
              <w:rPr>
                <w:color w:val="000000" w:themeColor="text1"/>
              </w:rPr>
            </w:pPr>
          </w:p>
          <w:p w14:paraId="6B25EF0A" w14:textId="4D58AA33" w:rsidR="00AB324E" w:rsidRPr="00E2248D" w:rsidRDefault="00801911" w:rsidP="00AB324E">
            <w:p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color w:val="000000" w:themeColor="text1"/>
              </w:rPr>
              <w:t xml:space="preserve">Optional- </w:t>
            </w:r>
            <w:r w:rsidR="00E43864">
              <w:rPr>
                <w:color w:val="000000" w:themeColor="text1"/>
              </w:rPr>
              <w:t>40</w:t>
            </w:r>
            <w:r w:rsidR="00AB324E" w:rsidRPr="00E2248D">
              <w:rPr>
                <w:color w:val="000000" w:themeColor="text1"/>
              </w:rPr>
              <w:t>’ meeting p/</w:t>
            </w:r>
            <w:r w:rsidR="00E43864">
              <w:rPr>
                <w:color w:val="000000" w:themeColor="text1"/>
              </w:rPr>
              <w:t>group</w:t>
            </w:r>
            <w:r w:rsidR="00AB324E" w:rsidRPr="00E2248D">
              <w:rPr>
                <w:color w:val="000000" w:themeColor="text1"/>
              </w:rPr>
              <w:t xml:space="preserve"> to support on: </w:t>
            </w:r>
          </w:p>
          <w:p w14:paraId="79844A58" w14:textId="1E4486C5" w:rsidR="00AB324E" w:rsidRPr="00E2248D" w:rsidRDefault="00AB324E"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color w:val="000000" w:themeColor="text1"/>
              </w:rPr>
              <w:t xml:space="preserve">Understanding the organization. (mission, vision, add value). </w:t>
            </w:r>
          </w:p>
          <w:p w14:paraId="1BF3184F" w14:textId="3BF1983A" w:rsidR="00AB324E" w:rsidRPr="00E2248D" w:rsidRDefault="00AB324E"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color w:val="000000" w:themeColor="text1"/>
              </w:rPr>
              <w:t>Understanding the legislation and challenge</w:t>
            </w:r>
            <w:r w:rsidR="00801911" w:rsidRPr="00E2248D">
              <w:rPr>
                <w:color w:val="000000" w:themeColor="text1"/>
              </w:rPr>
              <w:t>s</w:t>
            </w:r>
            <w:r w:rsidRPr="00E2248D">
              <w:rPr>
                <w:color w:val="000000" w:themeColor="text1"/>
              </w:rPr>
              <w:t xml:space="preserve"> for</w:t>
            </w:r>
            <w:r w:rsidR="00801911" w:rsidRPr="00E2248D">
              <w:rPr>
                <w:color w:val="000000" w:themeColor="text1"/>
              </w:rPr>
              <w:t xml:space="preserve"> </w:t>
            </w:r>
            <w:r w:rsidR="0088438A" w:rsidRPr="00E2248D">
              <w:rPr>
                <w:color w:val="000000" w:themeColor="text1"/>
              </w:rPr>
              <w:t xml:space="preserve">definition of </w:t>
            </w:r>
            <w:r w:rsidR="00757863">
              <w:rPr>
                <w:color w:val="000000" w:themeColor="text1"/>
              </w:rPr>
              <w:t>s</w:t>
            </w:r>
            <w:r w:rsidR="00801911" w:rsidRPr="00E2248D">
              <w:rPr>
                <w:color w:val="000000" w:themeColor="text1"/>
              </w:rPr>
              <w:t xml:space="preserve">mart objectives. </w:t>
            </w:r>
          </w:p>
          <w:p w14:paraId="171C0A25" w14:textId="77777777" w:rsidR="00AB324E" w:rsidRPr="00E2248D" w:rsidRDefault="00AB324E" w:rsidP="00AB324E">
            <w:p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color w:val="000000" w:themeColor="text1"/>
              </w:rPr>
              <w:t xml:space="preserve">Total hours: </w:t>
            </w:r>
          </w:p>
          <w:p w14:paraId="723C60D6" w14:textId="028E25C1" w:rsidR="00AB324E" w:rsidRPr="00E2248D" w:rsidRDefault="00E43864"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rPr>
            </w:pPr>
            <w:r w:rsidRPr="006C4429">
              <w:rPr>
                <w:color w:val="000000" w:themeColor="text1"/>
              </w:rPr>
              <w:t>4</w:t>
            </w:r>
            <w:r w:rsidR="00AB324E" w:rsidRPr="006C4429">
              <w:rPr>
                <w:color w:val="000000" w:themeColor="text1"/>
              </w:rPr>
              <w:t xml:space="preserve"> </w:t>
            </w:r>
            <w:r w:rsidR="00AB324E" w:rsidRPr="00E2248D">
              <w:rPr>
                <w:color w:val="000000" w:themeColor="text1"/>
              </w:rPr>
              <w:t xml:space="preserve">hours with students. </w:t>
            </w:r>
          </w:p>
          <w:p w14:paraId="531ABD07" w14:textId="7F15341D" w:rsidR="00801911" w:rsidRPr="00E2248D" w:rsidRDefault="00801911" w:rsidP="0088438A">
            <w:pPr>
              <w:pStyle w:val="Paragraphedelist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88438A" w:rsidRPr="00A539F0" w14:paraId="281934C7" w14:textId="77777777" w:rsidTr="002C5028">
        <w:tc>
          <w:tcPr>
            <w:cnfStyle w:val="001000000000" w:firstRow="0" w:lastRow="0" w:firstColumn="1" w:lastColumn="0" w:oddVBand="0" w:evenVBand="0" w:oddHBand="0" w:evenHBand="0" w:firstRowFirstColumn="0" w:firstRowLastColumn="0" w:lastRowFirstColumn="0" w:lastRowLastColumn="0"/>
            <w:tcW w:w="0" w:type="auto"/>
          </w:tcPr>
          <w:p w14:paraId="02997456" w14:textId="77777777" w:rsidR="002C5028" w:rsidRDefault="002C5028" w:rsidP="007A283A">
            <w:r>
              <w:t>2</w:t>
            </w:r>
          </w:p>
        </w:tc>
        <w:tc>
          <w:tcPr>
            <w:tcW w:w="0" w:type="auto"/>
          </w:tcPr>
          <w:p w14:paraId="6A7A8184" w14:textId="77777777" w:rsidR="00E43864" w:rsidRDefault="002C5028" w:rsidP="007A283A">
            <w:pPr>
              <w:cnfStyle w:val="000000000000" w:firstRow="0" w:lastRow="0" w:firstColumn="0" w:lastColumn="0" w:oddVBand="0" w:evenVBand="0" w:oddHBand="0" w:evenHBand="0" w:firstRowFirstColumn="0" w:firstRowLastColumn="0" w:lastRowFirstColumn="0" w:lastRowLastColumn="0"/>
            </w:pPr>
            <w:r>
              <w:t>Week 4</w:t>
            </w:r>
          </w:p>
          <w:p w14:paraId="1DECA325" w14:textId="77777777" w:rsidR="00E43864" w:rsidRDefault="00E43864" w:rsidP="007A283A">
            <w:pPr>
              <w:cnfStyle w:val="000000000000" w:firstRow="0" w:lastRow="0" w:firstColumn="0" w:lastColumn="0" w:oddVBand="0" w:evenVBand="0" w:oddHBand="0" w:evenHBand="0" w:firstRowFirstColumn="0" w:firstRowLastColumn="0" w:lastRowFirstColumn="0" w:lastRowLastColumn="0"/>
            </w:pPr>
          </w:p>
          <w:p w14:paraId="5410A5D0" w14:textId="78C7A407" w:rsidR="002C5028" w:rsidRPr="00EE5637" w:rsidRDefault="00E43864" w:rsidP="007A283A">
            <w:pPr>
              <w:cnfStyle w:val="000000000000" w:firstRow="0" w:lastRow="0" w:firstColumn="0" w:lastColumn="0" w:oddVBand="0" w:evenVBand="0" w:oddHBand="0" w:evenHBand="0" w:firstRowFirstColumn="0" w:firstRowLastColumn="0" w:lastRowFirstColumn="0" w:lastRowLastColumn="0"/>
            </w:pPr>
            <w:r w:rsidRPr="00EE5637">
              <w:rPr>
                <w:color w:val="000000" w:themeColor="text1"/>
              </w:rPr>
              <w:t>11 Dec</w:t>
            </w:r>
          </w:p>
        </w:tc>
        <w:tc>
          <w:tcPr>
            <w:tcW w:w="0" w:type="auto"/>
          </w:tcPr>
          <w:p w14:paraId="7D47CEF3" w14:textId="77777777" w:rsidR="002C5028" w:rsidRDefault="002C5028" w:rsidP="007A283A">
            <w:pPr>
              <w:cnfStyle w:val="000000000000" w:firstRow="0" w:lastRow="0" w:firstColumn="0" w:lastColumn="0" w:oddVBand="0" w:evenVBand="0" w:oddHBand="0" w:evenHBand="0" w:firstRowFirstColumn="0" w:firstRowLastColumn="0" w:lastRowFirstColumn="0" w:lastRowLastColumn="0"/>
            </w:pPr>
            <w:r>
              <w:t>SMART Objectives Workshop (3 hours)</w:t>
            </w:r>
          </w:p>
          <w:p w14:paraId="64879D61" w14:textId="77777777" w:rsidR="00433E9B" w:rsidRDefault="00433E9B" w:rsidP="007A283A">
            <w:pPr>
              <w:cnfStyle w:val="000000000000" w:firstRow="0" w:lastRow="0" w:firstColumn="0" w:lastColumn="0" w:oddVBand="0" w:evenVBand="0" w:oddHBand="0" w:evenHBand="0" w:firstRowFirstColumn="0" w:firstRowLastColumn="0" w:lastRowFirstColumn="0" w:lastRowLastColumn="0"/>
            </w:pPr>
          </w:p>
          <w:p w14:paraId="1DB5FA9A" w14:textId="3A00222E" w:rsidR="00433E9B" w:rsidRDefault="00433E9B" w:rsidP="007A283A">
            <w:pPr>
              <w:cnfStyle w:val="000000000000" w:firstRow="0" w:lastRow="0" w:firstColumn="0" w:lastColumn="0" w:oddVBand="0" w:evenVBand="0" w:oddHBand="0" w:evenHBand="0" w:firstRowFirstColumn="0" w:firstRowLastColumn="0" w:lastRowFirstColumn="0" w:lastRowLastColumn="0"/>
            </w:pPr>
          </w:p>
        </w:tc>
        <w:tc>
          <w:tcPr>
            <w:tcW w:w="0" w:type="auto"/>
          </w:tcPr>
          <w:p w14:paraId="5BC39F12" w14:textId="71785C1E" w:rsidR="002C5028" w:rsidRDefault="002C5028" w:rsidP="007A283A">
            <w:pPr>
              <w:cnfStyle w:val="000000000000" w:firstRow="0" w:lastRow="0" w:firstColumn="0" w:lastColumn="0" w:oddVBand="0" w:evenVBand="0" w:oddHBand="0" w:evenHBand="0" w:firstRowFirstColumn="0" w:firstRowLastColumn="0" w:lastRowFirstColumn="0" w:lastRowLastColumn="0"/>
            </w:pPr>
            <w:r>
              <w:t>3 hours</w:t>
            </w:r>
            <w:r w:rsidR="005E5400">
              <w:t xml:space="preserve"> (1/2 day)</w:t>
            </w:r>
          </w:p>
        </w:tc>
        <w:tc>
          <w:tcPr>
            <w:tcW w:w="0" w:type="auto"/>
          </w:tcPr>
          <w:p w14:paraId="695BAED9" w14:textId="174561BF" w:rsidR="002C5028" w:rsidRDefault="002C5028" w:rsidP="007A283A">
            <w:pPr>
              <w:cnfStyle w:val="000000000000" w:firstRow="0" w:lastRow="0" w:firstColumn="0" w:lastColumn="0" w:oddVBand="0" w:evenVBand="0" w:oddHBand="0" w:evenHBand="0" w:firstRowFirstColumn="0" w:firstRowLastColumn="0" w:lastRowFirstColumn="0" w:lastRowLastColumn="0"/>
            </w:pPr>
            <w:r>
              <w:t>- Review and refine draft SMART objectives</w:t>
            </w:r>
            <w:r>
              <w:br/>
              <w:t>- Peer feedback and good practice examples</w:t>
            </w:r>
            <w:r>
              <w:br/>
              <w:t>- Aligning objectives with policymaking timeline</w:t>
            </w:r>
          </w:p>
        </w:tc>
        <w:tc>
          <w:tcPr>
            <w:tcW w:w="0" w:type="auto"/>
          </w:tcPr>
          <w:p w14:paraId="55E8A789" w14:textId="77777777" w:rsidR="00BB258C" w:rsidRDefault="002C5028" w:rsidP="007A283A">
            <w:pPr>
              <w:cnfStyle w:val="000000000000" w:firstRow="0" w:lastRow="0" w:firstColumn="0" w:lastColumn="0" w:oddVBand="0" w:evenVBand="0" w:oddHBand="0" w:evenHBand="0" w:firstRowFirstColumn="0" w:firstRowLastColumn="0" w:lastRowFirstColumn="0" w:lastRowLastColumn="0"/>
            </w:pPr>
            <w:r>
              <w:t xml:space="preserve">- </w:t>
            </w:r>
            <w:r>
              <w:rPr>
                <w:rFonts w:ascii="Segoe UI Emoji" w:hAnsi="Segoe UI Emoji" w:cs="Segoe UI Emoji"/>
              </w:rPr>
              <w:t>📺</w:t>
            </w:r>
            <w:r>
              <w:t xml:space="preserve"> Watch: </w:t>
            </w:r>
          </w:p>
          <w:p w14:paraId="0CE42EFD" w14:textId="7590B43C" w:rsidR="00BB258C" w:rsidRDefault="002C5028" w:rsidP="000B0129">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pPr>
            <w:r w:rsidRPr="00BB258C">
              <w:t xml:space="preserve">Message House video </w:t>
            </w:r>
          </w:p>
          <w:p w14:paraId="0AC0DF1A" w14:textId="77777777" w:rsidR="00BB258C" w:rsidRDefault="00BB258C" w:rsidP="000B0129">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pPr>
            <w:r>
              <w:t>S</w:t>
            </w:r>
            <w:r w:rsidR="002C5028" w:rsidRPr="00BB258C">
              <w:t xml:space="preserve">torytelling </w:t>
            </w:r>
          </w:p>
          <w:p w14:paraId="1C24FF42" w14:textId="1CD3EA2D" w:rsidR="00BB258C" w:rsidRDefault="00BB258C" w:rsidP="000B0129">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pPr>
            <w:r>
              <w:t>T</w:t>
            </w:r>
            <w:r w:rsidR="002C5028" w:rsidRPr="00BB258C">
              <w:t>echnical communication</w:t>
            </w:r>
          </w:p>
          <w:p w14:paraId="048B24C3" w14:textId="690DFFCA" w:rsidR="00BB258C" w:rsidRDefault="00BB258C" w:rsidP="000B0129">
            <w:pPr>
              <w:pStyle w:val="Paragraphedeliste"/>
              <w:numPr>
                <w:ilvl w:val="0"/>
                <w:numId w:val="11"/>
              </w:numPr>
              <w:cnfStyle w:val="000000000000" w:firstRow="0" w:lastRow="0" w:firstColumn="0" w:lastColumn="0" w:oddVBand="0" w:evenVBand="0" w:oddHBand="0" w:evenHBand="0" w:firstRowFirstColumn="0" w:firstRowLastColumn="0" w:lastRowFirstColumn="0" w:lastRowLastColumn="0"/>
            </w:pPr>
            <w:r w:rsidRPr="00E109C0">
              <w:rPr>
                <w:lang w:val="en-GB"/>
              </w:rPr>
              <w:t>How to do Stakeholder Mapping</w:t>
            </w:r>
          </w:p>
          <w:p w14:paraId="7D4FB0EA" w14:textId="52AB994D" w:rsidR="002C5028" w:rsidRPr="00BB258C" w:rsidRDefault="002C5028" w:rsidP="00BB258C">
            <w:pPr>
              <w:cnfStyle w:val="000000000000" w:firstRow="0" w:lastRow="0" w:firstColumn="0" w:lastColumn="0" w:oddVBand="0" w:evenVBand="0" w:oddHBand="0" w:evenHBand="0" w:firstRowFirstColumn="0" w:firstRowLastColumn="0" w:lastRowFirstColumn="0" w:lastRowLastColumn="0"/>
            </w:pPr>
            <w:r w:rsidRPr="00BB258C">
              <w:t xml:space="preserve">- </w:t>
            </w:r>
            <w:r w:rsidRPr="00BB258C">
              <w:rPr>
                <w:rFonts w:ascii="Segoe UI Emoji" w:hAnsi="Segoe UI Emoji" w:cs="Segoe UI Emoji"/>
              </w:rPr>
              <w:t>📝</w:t>
            </w:r>
            <w:r w:rsidRPr="00BB258C">
              <w:t xml:space="preserve"> Assignment 1: Draft Message House using template</w:t>
            </w:r>
            <w:r w:rsidRPr="00BB258C">
              <w:br/>
              <w:t xml:space="preserve">- </w:t>
            </w:r>
            <w:r w:rsidRPr="00BB258C">
              <w:rPr>
                <w:rFonts w:ascii="Segoe UI Emoji" w:hAnsi="Segoe UI Emoji" w:cs="Segoe UI Emoji"/>
              </w:rPr>
              <w:t>📺</w:t>
            </w:r>
            <w:r w:rsidRPr="00BB258C">
              <w:t xml:space="preserve"> Watch: Stakeholder Mapping video series</w:t>
            </w:r>
            <w:r w:rsidRPr="00BB258C">
              <w:br/>
              <w:t xml:space="preserve">- </w:t>
            </w:r>
            <w:r w:rsidRPr="00BB258C">
              <w:rPr>
                <w:rFonts w:ascii="Segoe UI Emoji" w:hAnsi="Segoe UI Emoji" w:cs="Segoe UI Emoji"/>
              </w:rPr>
              <w:t>📝</w:t>
            </w:r>
            <w:r w:rsidRPr="00BB258C">
              <w:t xml:space="preserve"> Assignment 2: Draft </w:t>
            </w:r>
            <w:r w:rsidRPr="00BB258C">
              <w:lastRenderedPageBreak/>
              <w:t>Stakeholder Map using Excel tool (3–4 weeks)</w:t>
            </w:r>
          </w:p>
        </w:tc>
        <w:tc>
          <w:tcPr>
            <w:tcW w:w="0" w:type="auto"/>
          </w:tcPr>
          <w:p w14:paraId="3052D212" w14:textId="77777777" w:rsidR="002C5028" w:rsidRDefault="002C5028" w:rsidP="007A283A">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lastRenderedPageBreak/>
              <w:t>🕐</w:t>
            </w:r>
            <w:r>
              <w:t xml:space="preserve"> Marta Office Hours (Week 5–6)</w:t>
            </w:r>
          </w:p>
          <w:p w14:paraId="38DB6FFB" w14:textId="77777777" w:rsidR="006C4429" w:rsidRDefault="006C4429" w:rsidP="007A283A">
            <w:pPr>
              <w:cnfStyle w:val="000000000000" w:firstRow="0" w:lastRow="0" w:firstColumn="0" w:lastColumn="0" w:oddVBand="0" w:evenVBand="0" w:oddHBand="0" w:evenHBand="0" w:firstRowFirstColumn="0" w:firstRowLastColumn="0" w:lastRowFirstColumn="0" w:lastRowLastColumn="0"/>
            </w:pPr>
          </w:p>
          <w:p w14:paraId="194EF549" w14:textId="702A79F4" w:rsidR="00AB324E" w:rsidRPr="00E2248D" w:rsidRDefault="00801911" w:rsidP="00801911">
            <w:pPr>
              <w:cnfStyle w:val="000000000000" w:firstRow="0" w:lastRow="0" w:firstColumn="0" w:lastColumn="0" w:oddVBand="0" w:evenVBand="0" w:oddHBand="0" w:evenHBand="0" w:firstRowFirstColumn="0" w:firstRowLastColumn="0" w:lastRowFirstColumn="0" w:lastRowLastColumn="0"/>
              <w:rPr>
                <w:color w:val="000000" w:themeColor="text1"/>
              </w:rPr>
            </w:pPr>
            <w:r w:rsidRPr="00B6586F">
              <w:rPr>
                <w:color w:val="000000" w:themeColor="text1"/>
              </w:rPr>
              <w:t xml:space="preserve">Mandatory </w:t>
            </w:r>
            <w:r w:rsidRPr="00E2248D">
              <w:rPr>
                <w:color w:val="000000" w:themeColor="text1"/>
              </w:rPr>
              <w:t xml:space="preserve">- </w:t>
            </w:r>
            <w:r w:rsidR="00433E9B">
              <w:rPr>
                <w:color w:val="000000" w:themeColor="text1"/>
              </w:rPr>
              <w:t>40</w:t>
            </w:r>
            <w:r w:rsidRPr="00E2248D">
              <w:rPr>
                <w:color w:val="000000" w:themeColor="text1"/>
              </w:rPr>
              <w:t>’ meeting p</w:t>
            </w:r>
            <w:r w:rsidR="00433E9B">
              <w:rPr>
                <w:color w:val="000000" w:themeColor="text1"/>
              </w:rPr>
              <w:t>/g</w:t>
            </w:r>
            <w:r w:rsidRPr="00E2248D">
              <w:rPr>
                <w:color w:val="000000" w:themeColor="text1"/>
              </w:rPr>
              <w:t xml:space="preserve"> to support on: </w:t>
            </w:r>
          </w:p>
          <w:p w14:paraId="55F0936B" w14:textId="435BD00C" w:rsidR="00801911" w:rsidRPr="00E2248D" w:rsidRDefault="00801911" w:rsidP="000B0129">
            <w:pPr>
              <w:pStyle w:val="Paragraphedeliste"/>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rPr>
            </w:pPr>
            <w:r w:rsidRPr="00E2248D">
              <w:rPr>
                <w:color w:val="000000" w:themeColor="text1"/>
              </w:rPr>
              <w:t>Definition of SMART objectives.</w:t>
            </w:r>
          </w:p>
          <w:p w14:paraId="713B0A9A" w14:textId="77777777" w:rsidR="00E43864" w:rsidRDefault="00E43864" w:rsidP="00AB324E">
            <w:pPr>
              <w:cnfStyle w:val="000000000000" w:firstRow="0" w:lastRow="0" w:firstColumn="0" w:lastColumn="0" w:oddVBand="0" w:evenVBand="0" w:oddHBand="0" w:evenHBand="0" w:firstRowFirstColumn="0" w:firstRowLastColumn="0" w:lastRowFirstColumn="0" w:lastRowLastColumn="0"/>
              <w:rPr>
                <w:color w:val="000000" w:themeColor="text1"/>
              </w:rPr>
            </w:pPr>
          </w:p>
          <w:p w14:paraId="10F4E536" w14:textId="524D0EBB" w:rsidR="00AB324E" w:rsidRPr="00E2248D" w:rsidRDefault="00AB324E" w:rsidP="00AB324E">
            <w:pPr>
              <w:cnfStyle w:val="000000000000" w:firstRow="0" w:lastRow="0" w:firstColumn="0" w:lastColumn="0" w:oddVBand="0" w:evenVBand="0" w:oddHBand="0" w:evenHBand="0" w:firstRowFirstColumn="0" w:firstRowLastColumn="0" w:lastRowFirstColumn="0" w:lastRowLastColumn="0"/>
              <w:rPr>
                <w:color w:val="000000" w:themeColor="text1"/>
              </w:rPr>
            </w:pPr>
            <w:r w:rsidRPr="00E2248D">
              <w:rPr>
                <w:color w:val="000000" w:themeColor="text1"/>
              </w:rPr>
              <w:t xml:space="preserve">Total hours: </w:t>
            </w:r>
          </w:p>
          <w:p w14:paraId="35E39BD1" w14:textId="720B2D34" w:rsidR="00EE5637" w:rsidRDefault="00EE5637" w:rsidP="000B0129">
            <w:pPr>
              <w:pStyle w:val="Paragraphedeliste"/>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3h course</w:t>
            </w:r>
          </w:p>
          <w:p w14:paraId="50378142" w14:textId="6A1B56F3" w:rsidR="00AB324E" w:rsidRPr="00E2248D" w:rsidRDefault="0049349E" w:rsidP="000B0129">
            <w:pPr>
              <w:pStyle w:val="Paragraphedeliste"/>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rPr>
            </w:pPr>
            <w:r w:rsidRPr="00E2248D">
              <w:rPr>
                <w:color w:val="000000" w:themeColor="text1"/>
              </w:rPr>
              <w:t>4</w:t>
            </w:r>
            <w:r w:rsidR="001C275A" w:rsidRPr="00E2248D">
              <w:rPr>
                <w:color w:val="000000" w:themeColor="text1"/>
              </w:rPr>
              <w:t>h</w:t>
            </w:r>
            <w:r w:rsidR="00AB324E" w:rsidRPr="00E2248D">
              <w:rPr>
                <w:color w:val="000000" w:themeColor="text1"/>
              </w:rPr>
              <w:t xml:space="preserve"> with students.</w:t>
            </w:r>
          </w:p>
          <w:p w14:paraId="75430B66" w14:textId="41BEF8D9" w:rsidR="00801911" w:rsidRPr="00AB324E" w:rsidRDefault="00801911" w:rsidP="00E43864">
            <w:pPr>
              <w:pStyle w:val="Paragraphedeliste"/>
              <w:cnfStyle w:val="000000000000" w:firstRow="0" w:lastRow="0" w:firstColumn="0" w:lastColumn="0" w:oddVBand="0" w:evenVBand="0" w:oddHBand="0" w:evenHBand="0" w:firstRowFirstColumn="0" w:firstRowLastColumn="0" w:lastRowFirstColumn="0" w:lastRowLastColumn="0"/>
            </w:pPr>
          </w:p>
        </w:tc>
      </w:tr>
      <w:tr w:rsidR="00E43864" w:rsidRPr="00AB324E" w14:paraId="6378991E" w14:textId="77777777" w:rsidTr="002C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0A7F59" w14:textId="77777777" w:rsidR="002C5028" w:rsidRDefault="002C5028" w:rsidP="007A283A">
            <w:r>
              <w:t>3</w:t>
            </w:r>
          </w:p>
        </w:tc>
        <w:tc>
          <w:tcPr>
            <w:tcW w:w="0" w:type="auto"/>
          </w:tcPr>
          <w:p w14:paraId="77394D3F" w14:textId="77777777" w:rsidR="00E43864" w:rsidRDefault="002C5028" w:rsidP="007A283A">
            <w:pPr>
              <w:cnfStyle w:val="000000100000" w:firstRow="0" w:lastRow="0" w:firstColumn="0" w:lastColumn="0" w:oddVBand="0" w:evenVBand="0" w:oddHBand="1" w:evenHBand="0" w:firstRowFirstColumn="0" w:firstRowLastColumn="0" w:lastRowFirstColumn="0" w:lastRowLastColumn="0"/>
            </w:pPr>
            <w:r>
              <w:t>Week 8</w:t>
            </w:r>
          </w:p>
          <w:p w14:paraId="23274DDD" w14:textId="77777777" w:rsidR="00E43864" w:rsidRDefault="00E43864" w:rsidP="007A283A">
            <w:pPr>
              <w:cnfStyle w:val="000000100000" w:firstRow="0" w:lastRow="0" w:firstColumn="0" w:lastColumn="0" w:oddVBand="0" w:evenVBand="0" w:oddHBand="1" w:evenHBand="0" w:firstRowFirstColumn="0" w:firstRowLastColumn="0" w:lastRowFirstColumn="0" w:lastRowLastColumn="0"/>
            </w:pPr>
          </w:p>
          <w:p w14:paraId="2FC456FE" w14:textId="6C556597" w:rsidR="002C5028" w:rsidRDefault="00E43864" w:rsidP="007A283A">
            <w:pPr>
              <w:cnfStyle w:val="000000100000" w:firstRow="0" w:lastRow="0" w:firstColumn="0" w:lastColumn="0" w:oddVBand="0" w:evenVBand="0" w:oddHBand="1" w:evenHBand="0" w:firstRowFirstColumn="0" w:firstRowLastColumn="0" w:lastRowFirstColumn="0" w:lastRowLastColumn="0"/>
            </w:pPr>
            <w:r w:rsidRPr="00EE5637">
              <w:rPr>
                <w:color w:val="000000" w:themeColor="text1"/>
              </w:rPr>
              <w:t>10 January</w:t>
            </w:r>
          </w:p>
        </w:tc>
        <w:tc>
          <w:tcPr>
            <w:tcW w:w="0" w:type="auto"/>
          </w:tcPr>
          <w:p w14:paraId="39974992" w14:textId="77777777" w:rsidR="002C5028" w:rsidRDefault="002C5028" w:rsidP="007A283A">
            <w:pPr>
              <w:cnfStyle w:val="000000100000" w:firstRow="0" w:lastRow="0" w:firstColumn="0" w:lastColumn="0" w:oddVBand="0" w:evenVBand="0" w:oddHBand="1" w:evenHBand="0" w:firstRowFirstColumn="0" w:firstRowLastColumn="0" w:lastRowFirstColumn="0" w:lastRowLastColumn="0"/>
            </w:pPr>
            <w:r>
              <w:t>Messaging &amp; Mapping Workshop (</w:t>
            </w:r>
            <w:r w:rsidR="005E5400">
              <w:t>7</w:t>
            </w:r>
            <w:r>
              <w:t xml:space="preserve"> hours)</w:t>
            </w:r>
          </w:p>
          <w:p w14:paraId="7C3B21BF" w14:textId="77777777" w:rsidR="00433E9B" w:rsidRDefault="00433E9B" w:rsidP="007A283A">
            <w:pPr>
              <w:cnfStyle w:val="000000100000" w:firstRow="0" w:lastRow="0" w:firstColumn="0" w:lastColumn="0" w:oddVBand="0" w:evenVBand="0" w:oddHBand="1" w:evenHBand="0" w:firstRowFirstColumn="0" w:firstRowLastColumn="0" w:lastRowFirstColumn="0" w:lastRowLastColumn="0"/>
            </w:pPr>
          </w:p>
          <w:p w14:paraId="1A4A2A10" w14:textId="35E2E270" w:rsidR="00433E9B" w:rsidRDefault="00433E9B" w:rsidP="007A283A">
            <w:pPr>
              <w:cnfStyle w:val="000000100000" w:firstRow="0" w:lastRow="0" w:firstColumn="0" w:lastColumn="0" w:oddVBand="0" w:evenVBand="0" w:oddHBand="1" w:evenHBand="0" w:firstRowFirstColumn="0" w:firstRowLastColumn="0" w:lastRowFirstColumn="0" w:lastRowLastColumn="0"/>
            </w:pPr>
          </w:p>
        </w:tc>
        <w:tc>
          <w:tcPr>
            <w:tcW w:w="0" w:type="auto"/>
          </w:tcPr>
          <w:p w14:paraId="1D897508" w14:textId="23A6A3F5" w:rsidR="002C5028" w:rsidRDefault="005E5400" w:rsidP="007A283A">
            <w:pPr>
              <w:cnfStyle w:val="000000100000" w:firstRow="0" w:lastRow="0" w:firstColumn="0" w:lastColumn="0" w:oddVBand="0" w:evenVBand="0" w:oddHBand="1" w:evenHBand="0" w:firstRowFirstColumn="0" w:firstRowLastColumn="0" w:lastRowFirstColumn="0" w:lastRowLastColumn="0"/>
            </w:pPr>
            <w:r>
              <w:t>7</w:t>
            </w:r>
            <w:r w:rsidR="002C5028">
              <w:t xml:space="preserve"> hours</w:t>
            </w:r>
            <w:r>
              <w:t xml:space="preserve"> (all day)</w:t>
            </w:r>
          </w:p>
        </w:tc>
        <w:tc>
          <w:tcPr>
            <w:tcW w:w="0" w:type="auto"/>
          </w:tcPr>
          <w:p w14:paraId="2A3C6ED9" w14:textId="760E4C13" w:rsidR="002C5028" w:rsidRDefault="002C5028" w:rsidP="007A283A">
            <w:pPr>
              <w:cnfStyle w:val="000000100000" w:firstRow="0" w:lastRow="0" w:firstColumn="0" w:lastColumn="0" w:oddVBand="0" w:evenVBand="0" w:oddHBand="1" w:evenHBand="0" w:firstRowFirstColumn="0" w:firstRowLastColumn="0" w:lastRowFirstColumn="0" w:lastRowLastColumn="0"/>
            </w:pPr>
            <w:r>
              <w:t>- Workshop: messaging strategy (frames, narratives)</w:t>
            </w:r>
            <w:r>
              <w:br/>
              <w:t>- Workshop: stakeholder mapping and classification</w:t>
            </w:r>
            <w:r>
              <w:br/>
              <w:t>- Integration of message and mapping</w:t>
            </w:r>
          </w:p>
        </w:tc>
        <w:tc>
          <w:tcPr>
            <w:tcW w:w="0" w:type="auto"/>
          </w:tcPr>
          <w:p w14:paraId="231D4452" w14:textId="77777777" w:rsidR="00BB258C" w:rsidRDefault="002C5028" w:rsidP="007A283A">
            <w:pPr>
              <w:cnfStyle w:val="000000100000" w:firstRow="0" w:lastRow="0" w:firstColumn="0" w:lastColumn="0" w:oddVBand="0" w:evenVBand="0" w:oddHBand="1" w:evenHBand="0" w:firstRowFirstColumn="0" w:firstRowLastColumn="0" w:lastRowFirstColumn="0" w:lastRowLastColumn="0"/>
            </w:pPr>
            <w:r>
              <w:t xml:space="preserve">- </w:t>
            </w:r>
            <w:r>
              <w:rPr>
                <w:rFonts w:ascii="Segoe UI Emoji" w:hAnsi="Segoe UI Emoji" w:cs="Segoe UI Emoji"/>
              </w:rPr>
              <w:t>📺</w:t>
            </w:r>
            <w:r>
              <w:t xml:space="preserve"> Watch: </w:t>
            </w:r>
          </w:p>
          <w:p w14:paraId="4642A27B" w14:textId="77777777" w:rsidR="00BB258C" w:rsidRDefault="00BB258C" w:rsidP="000B0129">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pPr>
            <w:r w:rsidRPr="00BB258C">
              <w:t xml:space="preserve">Direct &amp; Indirect Engagement Strategies, </w:t>
            </w:r>
          </w:p>
          <w:p w14:paraId="3F1D08CA" w14:textId="77777777" w:rsidR="00B20226" w:rsidRDefault="00BB258C" w:rsidP="000B0129">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pPr>
            <w:r w:rsidRPr="00BB258C">
              <w:t xml:space="preserve">Building Coalitions </w:t>
            </w:r>
          </w:p>
          <w:p w14:paraId="4D6C9620" w14:textId="77777777" w:rsidR="00B20226" w:rsidRDefault="00B20226" w:rsidP="000B0129">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pPr>
            <w:r>
              <w:t>Action Plans</w:t>
            </w:r>
          </w:p>
          <w:p w14:paraId="42E15AFD" w14:textId="77777777" w:rsidR="00B20226" w:rsidRDefault="00B20226" w:rsidP="000B0129">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pPr>
            <w:r>
              <w:t>KPIs</w:t>
            </w:r>
            <w:r w:rsidR="00BB258C" w:rsidRPr="00BB258C">
              <w:t xml:space="preserve"> </w:t>
            </w:r>
          </w:p>
          <w:p w14:paraId="6B7535CC" w14:textId="582948F9" w:rsidR="002C5028" w:rsidRPr="00B20226" w:rsidRDefault="002C5028" w:rsidP="00B20226">
            <w:pPr>
              <w:cnfStyle w:val="000000100000" w:firstRow="0" w:lastRow="0" w:firstColumn="0" w:lastColumn="0" w:oddVBand="0" w:evenVBand="0" w:oddHBand="1" w:evenHBand="0" w:firstRowFirstColumn="0" w:firstRowLastColumn="0" w:lastRowFirstColumn="0" w:lastRowLastColumn="0"/>
            </w:pPr>
            <w:r w:rsidRPr="00B20226">
              <w:t xml:space="preserve">- </w:t>
            </w:r>
            <w:r w:rsidRPr="00B20226">
              <w:rPr>
                <w:rFonts w:ascii="Segoe UI Emoji" w:hAnsi="Segoe UI Emoji" w:cs="Segoe UI Emoji"/>
              </w:rPr>
              <w:t>📝</w:t>
            </w:r>
            <w:r w:rsidRPr="00B20226">
              <w:t xml:space="preserve"> Draft Campaign Plan (Action Plan Template)</w:t>
            </w:r>
            <w:r w:rsidRPr="00B20226">
              <w:br/>
              <w:t xml:space="preserve">- </w:t>
            </w:r>
            <w:r w:rsidRPr="00B20226">
              <w:rPr>
                <w:rFonts w:ascii="Segoe UI Emoji" w:hAnsi="Segoe UI Emoji" w:cs="Segoe UI Emoji"/>
              </w:rPr>
              <w:t>📝</w:t>
            </w:r>
            <w:r w:rsidRPr="00B20226">
              <w:t xml:space="preserve"> Outline Pitch Presentation (3–4 weeks)</w:t>
            </w:r>
          </w:p>
        </w:tc>
        <w:tc>
          <w:tcPr>
            <w:tcW w:w="0" w:type="auto"/>
          </w:tcPr>
          <w:p w14:paraId="393B46E2" w14:textId="77777777" w:rsidR="002C5028" w:rsidRPr="00E43864" w:rsidRDefault="002C5028" w:rsidP="007A283A">
            <w:pPr>
              <w:cnfStyle w:val="000000100000" w:firstRow="0" w:lastRow="0" w:firstColumn="0" w:lastColumn="0" w:oddVBand="0" w:evenVBand="0" w:oddHBand="1" w:evenHBand="0" w:firstRowFirstColumn="0" w:firstRowLastColumn="0" w:lastRowFirstColumn="0" w:lastRowLastColumn="0"/>
              <w:rPr>
                <w:rFonts w:cstheme="minorHAnsi"/>
              </w:rPr>
            </w:pPr>
            <w:r w:rsidRPr="00E43864">
              <w:rPr>
                <w:rFonts w:ascii="Apple Color Emoji" w:hAnsi="Apple Color Emoji" w:cs="Apple Color Emoji"/>
              </w:rPr>
              <w:t>🕐</w:t>
            </w:r>
            <w:r w:rsidRPr="00E43864">
              <w:rPr>
                <w:rFonts w:cstheme="minorHAnsi"/>
              </w:rPr>
              <w:t xml:space="preserve"> Marta Office Hours (Week 9–10)</w:t>
            </w:r>
          </w:p>
          <w:p w14:paraId="52E24A62" w14:textId="77777777" w:rsidR="00801911" w:rsidRPr="00E43864" w:rsidRDefault="00801911" w:rsidP="007A283A">
            <w:pPr>
              <w:cnfStyle w:val="000000100000" w:firstRow="0" w:lastRow="0" w:firstColumn="0" w:lastColumn="0" w:oddVBand="0" w:evenVBand="0" w:oddHBand="1" w:evenHBand="0" w:firstRowFirstColumn="0" w:firstRowLastColumn="0" w:lastRowFirstColumn="0" w:lastRowLastColumn="0"/>
              <w:rPr>
                <w:rFonts w:cstheme="minorHAnsi"/>
              </w:rPr>
            </w:pPr>
          </w:p>
          <w:p w14:paraId="1C731071" w14:textId="66A8A14B" w:rsidR="00801911" w:rsidRPr="00E43864" w:rsidRDefault="00E43864" w:rsidP="0080191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5637">
              <w:rPr>
                <w:rFonts w:cstheme="minorHAnsi"/>
                <w:color w:val="000000" w:themeColor="text1"/>
              </w:rPr>
              <w:t>Mandatory</w:t>
            </w:r>
            <w:r w:rsidR="00801911" w:rsidRPr="00EE5637">
              <w:rPr>
                <w:rFonts w:cstheme="minorHAnsi"/>
                <w:color w:val="000000" w:themeColor="text1"/>
              </w:rPr>
              <w:t xml:space="preserve">- </w:t>
            </w:r>
            <w:r w:rsidRPr="00E43864">
              <w:rPr>
                <w:rFonts w:cstheme="minorHAnsi"/>
                <w:color w:val="000000" w:themeColor="text1"/>
              </w:rPr>
              <w:t>4</w:t>
            </w:r>
            <w:r w:rsidR="00E2248D" w:rsidRPr="00E43864">
              <w:rPr>
                <w:rFonts w:cstheme="minorHAnsi"/>
                <w:color w:val="000000" w:themeColor="text1"/>
              </w:rPr>
              <w:t>0</w:t>
            </w:r>
            <w:r w:rsidR="00801911" w:rsidRPr="00E43864">
              <w:rPr>
                <w:rFonts w:cstheme="minorHAnsi"/>
                <w:color w:val="000000" w:themeColor="text1"/>
              </w:rPr>
              <w:t>’ meeting p/</w:t>
            </w:r>
            <w:r>
              <w:rPr>
                <w:rFonts w:cstheme="minorHAnsi"/>
                <w:color w:val="000000" w:themeColor="text1"/>
              </w:rPr>
              <w:t>g</w:t>
            </w:r>
            <w:r w:rsidR="00801911" w:rsidRPr="00E43864">
              <w:rPr>
                <w:rFonts w:cstheme="minorHAnsi"/>
                <w:color w:val="000000" w:themeColor="text1"/>
              </w:rPr>
              <w:t xml:space="preserve"> to support on: </w:t>
            </w:r>
          </w:p>
          <w:p w14:paraId="34A007F9" w14:textId="77777777" w:rsidR="00E43864" w:rsidRDefault="00801911"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43864">
              <w:rPr>
                <w:rFonts w:cstheme="minorHAnsi"/>
                <w:color w:val="000000" w:themeColor="text1"/>
              </w:rPr>
              <w:t xml:space="preserve">Stakeholder mapping </w:t>
            </w:r>
          </w:p>
          <w:p w14:paraId="64CE1F34" w14:textId="433DCAF6" w:rsidR="00801911" w:rsidRPr="00E43864" w:rsidRDefault="001C275A"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43864">
              <w:rPr>
                <w:rFonts w:cstheme="minorHAnsi"/>
                <w:color w:val="000000" w:themeColor="text1"/>
              </w:rPr>
              <w:t>Message house</w:t>
            </w:r>
            <w:r w:rsidR="00801911" w:rsidRPr="00E43864">
              <w:rPr>
                <w:rFonts w:cstheme="minorHAnsi"/>
                <w:color w:val="000000" w:themeColor="text1"/>
              </w:rPr>
              <w:t xml:space="preserve"> </w:t>
            </w:r>
          </w:p>
          <w:p w14:paraId="7C922506" w14:textId="77777777" w:rsidR="00E43864" w:rsidRPr="00E43864" w:rsidRDefault="00E43864" w:rsidP="0080191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528FFD29" w14:textId="4115CE24" w:rsidR="00801911" w:rsidRPr="00E43864" w:rsidRDefault="00801911" w:rsidP="0080191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43864">
              <w:rPr>
                <w:rFonts w:cstheme="minorHAnsi"/>
                <w:color w:val="000000" w:themeColor="text1"/>
              </w:rPr>
              <w:t xml:space="preserve">Total hours: </w:t>
            </w:r>
          </w:p>
          <w:p w14:paraId="61DFCB28" w14:textId="0FD839B1" w:rsidR="00EE5637" w:rsidRDefault="00EE5637"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3h course</w:t>
            </w:r>
          </w:p>
          <w:p w14:paraId="2515DA6E" w14:textId="1A7F8F89" w:rsidR="00801911" w:rsidRPr="00E43864" w:rsidRDefault="00E43864"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43864">
              <w:rPr>
                <w:rFonts w:cstheme="minorHAnsi"/>
                <w:color w:val="000000" w:themeColor="text1"/>
              </w:rPr>
              <w:t>4</w:t>
            </w:r>
            <w:r w:rsidR="00801911" w:rsidRPr="00E43864">
              <w:rPr>
                <w:rFonts w:cstheme="minorHAnsi"/>
                <w:color w:val="000000" w:themeColor="text1"/>
              </w:rPr>
              <w:t xml:space="preserve">h </w:t>
            </w:r>
            <w:r w:rsidR="00757863">
              <w:rPr>
                <w:rFonts w:cstheme="minorHAnsi"/>
                <w:color w:val="000000" w:themeColor="text1"/>
              </w:rPr>
              <w:t xml:space="preserve">with </w:t>
            </w:r>
            <w:r w:rsidR="00801911" w:rsidRPr="00E43864">
              <w:rPr>
                <w:rFonts w:cstheme="minorHAnsi"/>
                <w:color w:val="000000" w:themeColor="text1"/>
              </w:rPr>
              <w:t>students.</w:t>
            </w:r>
          </w:p>
          <w:p w14:paraId="0A9DD171" w14:textId="3795F6D1" w:rsidR="00801911" w:rsidRPr="00801911" w:rsidRDefault="00801911" w:rsidP="00861B38">
            <w:pPr>
              <w:pStyle w:val="Paragraphedeliste"/>
              <w:cnfStyle w:val="000000100000" w:firstRow="0" w:lastRow="0" w:firstColumn="0" w:lastColumn="0" w:oddVBand="0" w:evenVBand="0" w:oddHBand="1" w:evenHBand="0" w:firstRowFirstColumn="0" w:firstRowLastColumn="0" w:lastRowFirstColumn="0" w:lastRowLastColumn="0"/>
            </w:pPr>
          </w:p>
        </w:tc>
      </w:tr>
      <w:tr w:rsidR="0088438A" w:rsidRPr="00A539F0" w14:paraId="217512A4" w14:textId="77777777" w:rsidTr="002C5028">
        <w:tc>
          <w:tcPr>
            <w:cnfStyle w:val="001000000000" w:firstRow="0" w:lastRow="0" w:firstColumn="1" w:lastColumn="0" w:oddVBand="0" w:evenVBand="0" w:oddHBand="0" w:evenHBand="0" w:firstRowFirstColumn="0" w:firstRowLastColumn="0" w:lastRowFirstColumn="0" w:lastRowLastColumn="0"/>
            <w:tcW w:w="0" w:type="auto"/>
          </w:tcPr>
          <w:p w14:paraId="2496EF2A" w14:textId="77777777" w:rsidR="002C5028" w:rsidRDefault="002C5028" w:rsidP="007A283A">
            <w:r>
              <w:t>4</w:t>
            </w:r>
          </w:p>
        </w:tc>
        <w:tc>
          <w:tcPr>
            <w:tcW w:w="0" w:type="auto"/>
          </w:tcPr>
          <w:p w14:paraId="7183730E" w14:textId="50ABD9EA" w:rsidR="00E43864" w:rsidRDefault="002C5028" w:rsidP="007A283A">
            <w:pPr>
              <w:cnfStyle w:val="000000000000" w:firstRow="0" w:lastRow="0" w:firstColumn="0" w:lastColumn="0" w:oddVBand="0" w:evenVBand="0" w:oddHBand="0" w:evenHBand="0" w:firstRowFirstColumn="0" w:firstRowLastColumn="0" w:lastRowFirstColumn="0" w:lastRowLastColumn="0"/>
            </w:pPr>
            <w:r>
              <w:t>Week 12</w:t>
            </w:r>
          </w:p>
          <w:p w14:paraId="25217752" w14:textId="77777777" w:rsidR="00E43864" w:rsidRDefault="00E43864" w:rsidP="007A283A">
            <w:pPr>
              <w:cnfStyle w:val="000000000000" w:firstRow="0" w:lastRow="0" w:firstColumn="0" w:lastColumn="0" w:oddVBand="0" w:evenVBand="0" w:oddHBand="0" w:evenHBand="0" w:firstRowFirstColumn="0" w:firstRowLastColumn="0" w:lastRowFirstColumn="0" w:lastRowLastColumn="0"/>
            </w:pPr>
          </w:p>
          <w:p w14:paraId="4D61DAE0" w14:textId="6BD3C0D2" w:rsidR="002C5028" w:rsidRDefault="00E43864" w:rsidP="007A283A">
            <w:pPr>
              <w:cnfStyle w:val="000000000000" w:firstRow="0" w:lastRow="0" w:firstColumn="0" w:lastColumn="0" w:oddVBand="0" w:evenVBand="0" w:oddHBand="0" w:evenHBand="0" w:firstRowFirstColumn="0" w:firstRowLastColumn="0" w:lastRowFirstColumn="0" w:lastRowLastColumn="0"/>
            </w:pPr>
            <w:r w:rsidRPr="00EE5637">
              <w:rPr>
                <w:color w:val="000000" w:themeColor="text1"/>
              </w:rPr>
              <w:t>27 January</w:t>
            </w:r>
          </w:p>
        </w:tc>
        <w:tc>
          <w:tcPr>
            <w:tcW w:w="0" w:type="auto"/>
          </w:tcPr>
          <w:p w14:paraId="02B939CB" w14:textId="77777777" w:rsidR="002C5028" w:rsidRDefault="002C5028" w:rsidP="007A283A">
            <w:pPr>
              <w:cnfStyle w:val="000000000000" w:firstRow="0" w:lastRow="0" w:firstColumn="0" w:lastColumn="0" w:oddVBand="0" w:evenVBand="0" w:oddHBand="0" w:evenHBand="0" w:firstRowFirstColumn="0" w:firstRowLastColumn="0" w:lastRowFirstColumn="0" w:lastRowLastColumn="0"/>
            </w:pPr>
            <w:r>
              <w:t>Campaign Planning Workshop (3 hours)</w:t>
            </w:r>
          </w:p>
          <w:p w14:paraId="49BCC1CE" w14:textId="77777777" w:rsidR="00433E9B" w:rsidRDefault="00433E9B" w:rsidP="007A283A">
            <w:pPr>
              <w:cnfStyle w:val="000000000000" w:firstRow="0" w:lastRow="0" w:firstColumn="0" w:lastColumn="0" w:oddVBand="0" w:evenVBand="0" w:oddHBand="0" w:evenHBand="0" w:firstRowFirstColumn="0" w:firstRowLastColumn="0" w:lastRowFirstColumn="0" w:lastRowLastColumn="0"/>
            </w:pPr>
          </w:p>
          <w:p w14:paraId="3E169B31" w14:textId="4CC67C90" w:rsidR="00433E9B" w:rsidRDefault="00433E9B" w:rsidP="007A283A">
            <w:pPr>
              <w:cnfStyle w:val="000000000000" w:firstRow="0" w:lastRow="0" w:firstColumn="0" w:lastColumn="0" w:oddVBand="0" w:evenVBand="0" w:oddHBand="0" w:evenHBand="0" w:firstRowFirstColumn="0" w:firstRowLastColumn="0" w:lastRowFirstColumn="0" w:lastRowLastColumn="0"/>
            </w:pPr>
          </w:p>
        </w:tc>
        <w:tc>
          <w:tcPr>
            <w:tcW w:w="0" w:type="auto"/>
          </w:tcPr>
          <w:p w14:paraId="035E2F89" w14:textId="77777777" w:rsidR="002C5028" w:rsidRDefault="002C5028" w:rsidP="007A283A">
            <w:pPr>
              <w:cnfStyle w:val="000000000000" w:firstRow="0" w:lastRow="0" w:firstColumn="0" w:lastColumn="0" w:oddVBand="0" w:evenVBand="0" w:oddHBand="0" w:evenHBand="0" w:firstRowFirstColumn="0" w:firstRowLastColumn="0" w:lastRowFirstColumn="0" w:lastRowLastColumn="0"/>
            </w:pPr>
            <w:r>
              <w:t>3 hours</w:t>
            </w:r>
          </w:p>
          <w:p w14:paraId="44828FDA" w14:textId="4F523AD7" w:rsidR="005E5400" w:rsidRDefault="005E5400" w:rsidP="007A283A">
            <w:pPr>
              <w:cnfStyle w:val="000000000000" w:firstRow="0" w:lastRow="0" w:firstColumn="0" w:lastColumn="0" w:oddVBand="0" w:evenVBand="0" w:oddHBand="0" w:evenHBand="0" w:firstRowFirstColumn="0" w:firstRowLastColumn="0" w:lastRowFirstColumn="0" w:lastRowLastColumn="0"/>
            </w:pPr>
            <w:r>
              <w:t>(1/2 day)</w:t>
            </w:r>
          </w:p>
        </w:tc>
        <w:tc>
          <w:tcPr>
            <w:tcW w:w="0" w:type="auto"/>
          </w:tcPr>
          <w:p w14:paraId="044C7C26" w14:textId="6FDB20B4" w:rsidR="002C5028" w:rsidRDefault="002C5028" w:rsidP="007A283A">
            <w:pPr>
              <w:cnfStyle w:val="000000000000" w:firstRow="0" w:lastRow="0" w:firstColumn="0" w:lastColumn="0" w:oddVBand="0" w:evenVBand="0" w:oddHBand="0" w:evenHBand="0" w:firstRowFirstColumn="0" w:firstRowLastColumn="0" w:lastRowFirstColumn="0" w:lastRowLastColumn="0"/>
            </w:pPr>
            <w:r>
              <w:t>- Tactics: direct/indirect engagement, coalitions</w:t>
            </w:r>
            <w:r>
              <w:br/>
              <w:t>- Structuring action plans, timelines, KPIs</w:t>
            </w:r>
            <w:r>
              <w:br/>
              <w:t>- Tips on pitch presentation</w:t>
            </w:r>
          </w:p>
        </w:tc>
        <w:tc>
          <w:tcPr>
            <w:tcW w:w="0" w:type="auto"/>
          </w:tcPr>
          <w:p w14:paraId="05436D03" w14:textId="77777777" w:rsidR="002C5028" w:rsidRDefault="002C5028" w:rsidP="007A283A">
            <w:pPr>
              <w:cnfStyle w:val="000000000000" w:firstRow="0" w:lastRow="0" w:firstColumn="0" w:lastColumn="0" w:oddVBand="0" w:evenVBand="0" w:oddHBand="0" w:evenHBand="0" w:firstRowFirstColumn="0" w:firstRowLastColumn="0" w:lastRowFirstColumn="0" w:lastRowLastColumn="0"/>
            </w:pPr>
            <w:r>
              <w:t xml:space="preserve">- </w:t>
            </w:r>
            <w:proofErr w:type="spellStart"/>
            <w:r>
              <w:t>Finalise</w:t>
            </w:r>
            <w:proofErr w:type="spellEnd"/>
            <w:r>
              <w:t xml:space="preserve"> deliverables</w:t>
            </w:r>
            <w:r>
              <w:br/>
              <w:t>- Rehearse pitch</w:t>
            </w:r>
          </w:p>
        </w:tc>
        <w:tc>
          <w:tcPr>
            <w:tcW w:w="0" w:type="auto"/>
          </w:tcPr>
          <w:p w14:paraId="059D01E5" w14:textId="77777777" w:rsidR="00801911" w:rsidRDefault="002C5028" w:rsidP="007A283A">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Marta Office Hours </w:t>
            </w:r>
          </w:p>
          <w:p w14:paraId="04716A58" w14:textId="77777777" w:rsidR="00801911" w:rsidRDefault="00801911" w:rsidP="007A283A">
            <w:pPr>
              <w:cnfStyle w:val="000000000000" w:firstRow="0" w:lastRow="0" w:firstColumn="0" w:lastColumn="0" w:oddVBand="0" w:evenVBand="0" w:oddHBand="0" w:evenHBand="0" w:firstRowFirstColumn="0" w:firstRowLastColumn="0" w:lastRowFirstColumn="0" w:lastRowLastColumn="0"/>
            </w:pPr>
          </w:p>
          <w:p w14:paraId="066C9071" w14:textId="1267DE36" w:rsidR="002C5028" w:rsidRPr="00E2248D" w:rsidRDefault="002C5028" w:rsidP="007A283A">
            <w:pPr>
              <w:cnfStyle w:val="000000000000" w:firstRow="0" w:lastRow="0" w:firstColumn="0" w:lastColumn="0" w:oddVBand="0" w:evenVBand="0" w:oddHBand="0" w:evenHBand="0" w:firstRowFirstColumn="0" w:firstRowLastColumn="0" w:lastRowFirstColumn="0" w:lastRowLastColumn="0"/>
              <w:rPr>
                <w:color w:val="000000" w:themeColor="text1"/>
              </w:rPr>
            </w:pPr>
            <w:r w:rsidRPr="00E2248D">
              <w:rPr>
                <w:color w:val="000000" w:themeColor="text1"/>
              </w:rPr>
              <w:t xml:space="preserve">Optional check-in </w:t>
            </w:r>
            <w:r w:rsidR="00E43864">
              <w:rPr>
                <w:color w:val="000000" w:themeColor="text1"/>
              </w:rPr>
              <w:t>40</w:t>
            </w:r>
            <w:r w:rsidR="00861B38" w:rsidRPr="00E2248D">
              <w:rPr>
                <w:color w:val="000000" w:themeColor="text1"/>
              </w:rPr>
              <w:t>’ p/</w:t>
            </w:r>
            <w:r w:rsidR="00E43864">
              <w:rPr>
                <w:color w:val="000000" w:themeColor="text1"/>
              </w:rPr>
              <w:t>g</w:t>
            </w:r>
            <w:r w:rsidR="00861B38" w:rsidRPr="00E2248D">
              <w:rPr>
                <w:color w:val="000000" w:themeColor="text1"/>
              </w:rPr>
              <w:t xml:space="preserve"> </w:t>
            </w:r>
            <w:r w:rsidRPr="00E2248D">
              <w:rPr>
                <w:color w:val="000000" w:themeColor="text1"/>
              </w:rPr>
              <w:t>before pitch</w:t>
            </w:r>
          </w:p>
          <w:p w14:paraId="482662C1" w14:textId="77777777" w:rsidR="00861B38" w:rsidRPr="00E2248D" w:rsidRDefault="00861B38" w:rsidP="007A283A">
            <w:pPr>
              <w:cnfStyle w:val="000000000000" w:firstRow="0" w:lastRow="0" w:firstColumn="0" w:lastColumn="0" w:oddVBand="0" w:evenVBand="0" w:oddHBand="0" w:evenHBand="0" w:firstRowFirstColumn="0" w:firstRowLastColumn="0" w:lastRowFirstColumn="0" w:lastRowLastColumn="0"/>
              <w:rPr>
                <w:color w:val="000000" w:themeColor="text1"/>
              </w:rPr>
            </w:pPr>
          </w:p>
          <w:p w14:paraId="0DEDE80A" w14:textId="77777777" w:rsidR="00861B38" w:rsidRPr="00E2248D" w:rsidRDefault="00861B38" w:rsidP="00861B38">
            <w:pPr>
              <w:cnfStyle w:val="000000000000" w:firstRow="0" w:lastRow="0" w:firstColumn="0" w:lastColumn="0" w:oddVBand="0" w:evenVBand="0" w:oddHBand="0" w:evenHBand="0" w:firstRowFirstColumn="0" w:firstRowLastColumn="0" w:lastRowFirstColumn="0" w:lastRowLastColumn="0"/>
              <w:rPr>
                <w:color w:val="000000" w:themeColor="text1"/>
              </w:rPr>
            </w:pPr>
            <w:r w:rsidRPr="00E2248D">
              <w:rPr>
                <w:color w:val="000000" w:themeColor="text1"/>
              </w:rPr>
              <w:t xml:space="preserve">Total hours: </w:t>
            </w:r>
          </w:p>
          <w:p w14:paraId="38ECBB2E" w14:textId="2F6B34A4" w:rsidR="00861B38" w:rsidRPr="00E2248D" w:rsidRDefault="0088438A" w:rsidP="000B0129">
            <w:pPr>
              <w:pStyle w:val="Paragraphedeliste"/>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rPr>
            </w:pPr>
            <w:r w:rsidRPr="00E2248D">
              <w:rPr>
                <w:color w:val="000000" w:themeColor="text1"/>
              </w:rPr>
              <w:t>4</w:t>
            </w:r>
            <w:r w:rsidR="001C275A" w:rsidRPr="00E2248D">
              <w:rPr>
                <w:color w:val="000000" w:themeColor="text1"/>
              </w:rPr>
              <w:t xml:space="preserve"> </w:t>
            </w:r>
            <w:r w:rsidR="00861B38" w:rsidRPr="00E2248D">
              <w:rPr>
                <w:color w:val="000000" w:themeColor="text1"/>
              </w:rPr>
              <w:t>hours with students.</w:t>
            </w:r>
          </w:p>
          <w:p w14:paraId="06B9D034" w14:textId="6CD593EC" w:rsidR="00861B38" w:rsidRDefault="00861B38" w:rsidP="00E43864">
            <w:pPr>
              <w:pStyle w:val="Paragraphedeliste"/>
              <w:cnfStyle w:val="000000000000" w:firstRow="0" w:lastRow="0" w:firstColumn="0" w:lastColumn="0" w:oddVBand="0" w:evenVBand="0" w:oddHBand="0" w:evenHBand="0" w:firstRowFirstColumn="0" w:firstRowLastColumn="0" w:lastRowFirstColumn="0" w:lastRowLastColumn="0"/>
            </w:pPr>
          </w:p>
        </w:tc>
      </w:tr>
      <w:tr w:rsidR="00E43864" w:rsidRPr="00A539F0" w14:paraId="2B76DDBC" w14:textId="77777777" w:rsidTr="002C5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8D673" w14:textId="77777777" w:rsidR="002C5028" w:rsidRDefault="002C5028" w:rsidP="007A283A">
            <w:r>
              <w:t>Final Pitch</w:t>
            </w:r>
          </w:p>
        </w:tc>
        <w:tc>
          <w:tcPr>
            <w:tcW w:w="0" w:type="auto"/>
          </w:tcPr>
          <w:p w14:paraId="40E35BB4" w14:textId="77777777" w:rsidR="00E43864" w:rsidRDefault="002C5028" w:rsidP="007A283A">
            <w:pPr>
              <w:cnfStyle w:val="000000100000" w:firstRow="0" w:lastRow="0" w:firstColumn="0" w:lastColumn="0" w:oddVBand="0" w:evenVBand="0" w:oddHBand="1" w:evenHBand="0" w:firstRowFirstColumn="0" w:firstRowLastColumn="0" w:lastRowFirstColumn="0" w:lastRowLastColumn="0"/>
            </w:pPr>
            <w:r>
              <w:t>Week 15</w:t>
            </w:r>
          </w:p>
          <w:p w14:paraId="14EC9376" w14:textId="77777777" w:rsidR="00E43864" w:rsidRDefault="00E43864" w:rsidP="007A283A">
            <w:pPr>
              <w:cnfStyle w:val="000000100000" w:firstRow="0" w:lastRow="0" w:firstColumn="0" w:lastColumn="0" w:oddVBand="0" w:evenVBand="0" w:oddHBand="1" w:evenHBand="0" w:firstRowFirstColumn="0" w:firstRowLastColumn="0" w:lastRowFirstColumn="0" w:lastRowLastColumn="0"/>
            </w:pPr>
          </w:p>
          <w:p w14:paraId="2227CE73" w14:textId="6D41EB4B" w:rsidR="002C5028" w:rsidRDefault="00E43864" w:rsidP="007A283A">
            <w:pPr>
              <w:cnfStyle w:val="000000100000" w:firstRow="0" w:lastRow="0" w:firstColumn="0" w:lastColumn="0" w:oddVBand="0" w:evenVBand="0" w:oddHBand="1" w:evenHBand="0" w:firstRowFirstColumn="0" w:firstRowLastColumn="0" w:lastRowFirstColumn="0" w:lastRowLastColumn="0"/>
            </w:pPr>
            <w:r w:rsidRPr="00757863">
              <w:rPr>
                <w:color w:val="000000" w:themeColor="text1"/>
              </w:rPr>
              <w:t>14 Feb</w:t>
            </w:r>
          </w:p>
        </w:tc>
        <w:tc>
          <w:tcPr>
            <w:tcW w:w="0" w:type="auto"/>
          </w:tcPr>
          <w:p w14:paraId="3E58ADD7" w14:textId="77777777" w:rsidR="002C5028" w:rsidRDefault="002C5028" w:rsidP="007A283A">
            <w:pPr>
              <w:cnfStyle w:val="000000100000" w:firstRow="0" w:lastRow="0" w:firstColumn="0" w:lastColumn="0" w:oddVBand="0" w:evenVBand="0" w:oddHBand="1" w:evenHBand="0" w:firstRowFirstColumn="0" w:firstRowLastColumn="0" w:lastRowFirstColumn="0" w:lastRowLastColumn="0"/>
            </w:pPr>
            <w:r>
              <w:t>Pitch Presentation (+/-5 hours)</w:t>
            </w:r>
          </w:p>
          <w:p w14:paraId="2988F66C" w14:textId="77777777" w:rsidR="00433E9B" w:rsidRDefault="00433E9B" w:rsidP="007A283A">
            <w:pPr>
              <w:cnfStyle w:val="000000100000" w:firstRow="0" w:lastRow="0" w:firstColumn="0" w:lastColumn="0" w:oddVBand="0" w:evenVBand="0" w:oddHBand="1" w:evenHBand="0" w:firstRowFirstColumn="0" w:firstRowLastColumn="0" w:lastRowFirstColumn="0" w:lastRowLastColumn="0"/>
            </w:pPr>
          </w:p>
          <w:p w14:paraId="6C27CEFE" w14:textId="63734E17" w:rsidR="00433E9B" w:rsidRDefault="00433E9B" w:rsidP="007A283A">
            <w:pPr>
              <w:cnfStyle w:val="000000100000" w:firstRow="0" w:lastRow="0" w:firstColumn="0" w:lastColumn="0" w:oddVBand="0" w:evenVBand="0" w:oddHBand="1" w:evenHBand="0" w:firstRowFirstColumn="0" w:firstRowLastColumn="0" w:lastRowFirstColumn="0" w:lastRowLastColumn="0"/>
            </w:pPr>
          </w:p>
        </w:tc>
        <w:tc>
          <w:tcPr>
            <w:tcW w:w="0" w:type="auto"/>
          </w:tcPr>
          <w:p w14:paraId="7F5ECE05" w14:textId="1AA7A4A4" w:rsidR="002C5028" w:rsidRDefault="005E5400" w:rsidP="007A283A">
            <w:pPr>
              <w:cnfStyle w:val="000000100000" w:firstRow="0" w:lastRow="0" w:firstColumn="0" w:lastColumn="0" w:oddVBand="0" w:evenVBand="0" w:oddHBand="1" w:evenHBand="0" w:firstRowFirstColumn="0" w:firstRowLastColumn="0" w:lastRowFirstColumn="0" w:lastRowLastColumn="0"/>
            </w:pPr>
            <w:r>
              <w:t>7 hours (all day)</w:t>
            </w:r>
          </w:p>
        </w:tc>
        <w:tc>
          <w:tcPr>
            <w:tcW w:w="0" w:type="auto"/>
          </w:tcPr>
          <w:p w14:paraId="4E3CCF79" w14:textId="2E86AB1A" w:rsidR="002C5028" w:rsidRDefault="002C5028" w:rsidP="007A283A">
            <w:pPr>
              <w:cnfStyle w:val="000000100000" w:firstRow="0" w:lastRow="0" w:firstColumn="0" w:lastColumn="0" w:oddVBand="0" w:evenVBand="0" w:oddHBand="1" w:evenHBand="0" w:firstRowFirstColumn="0" w:firstRowLastColumn="0" w:lastRowFirstColumn="0" w:lastRowLastColumn="0"/>
            </w:pPr>
            <w:r>
              <w:t>- 20-minute individual presentation</w:t>
            </w:r>
            <w:r>
              <w:br/>
              <w:t>- Q&amp;A with assessors</w:t>
            </w:r>
          </w:p>
        </w:tc>
        <w:tc>
          <w:tcPr>
            <w:tcW w:w="0" w:type="auto"/>
          </w:tcPr>
          <w:p w14:paraId="0DF02FB3" w14:textId="5A6FD51F" w:rsidR="002C5028" w:rsidRDefault="002C5028" w:rsidP="007A283A">
            <w:pPr>
              <w:cnfStyle w:val="000000100000" w:firstRow="0" w:lastRow="0" w:firstColumn="0" w:lastColumn="0" w:oddVBand="0" w:evenVBand="0" w:oddHBand="1" w:evenHBand="0" w:firstRowFirstColumn="0" w:firstRowLastColumn="0" w:lastRowFirstColumn="0" w:lastRowLastColumn="0"/>
            </w:pPr>
            <w:r>
              <w:t>Submit all 4 deliverables for grading:</w:t>
            </w:r>
            <w:r>
              <w:br/>
              <w:t>1. SMART Objectives</w:t>
            </w:r>
            <w:r>
              <w:br/>
              <w:t>2. Message House</w:t>
            </w:r>
            <w:r>
              <w:br/>
              <w:t>3. Stakeholder Map</w:t>
            </w:r>
            <w:r>
              <w:br/>
              <w:t>4. Campaign Plan</w:t>
            </w:r>
          </w:p>
        </w:tc>
        <w:tc>
          <w:tcPr>
            <w:tcW w:w="0" w:type="auto"/>
          </w:tcPr>
          <w:p w14:paraId="62146FBA" w14:textId="77777777" w:rsidR="002C5028" w:rsidRDefault="002C5028" w:rsidP="007A283A">
            <w:pPr>
              <w:cnfStyle w:val="000000100000" w:firstRow="0" w:lastRow="0" w:firstColumn="0" w:lastColumn="0" w:oddVBand="0" w:evenVBand="0" w:oddHBand="1" w:evenHBand="0" w:firstRowFirstColumn="0" w:firstRowLastColumn="0" w:lastRowFirstColumn="0" w:lastRowLastColumn="0"/>
            </w:pPr>
            <w:r>
              <w:t>Feedback &amp; Grading</w:t>
            </w:r>
          </w:p>
          <w:p w14:paraId="3AEA8729" w14:textId="77777777" w:rsidR="00E43864" w:rsidRDefault="00E43864" w:rsidP="001C275A">
            <w:pPr>
              <w:cnfStyle w:val="000000100000" w:firstRow="0" w:lastRow="0" w:firstColumn="0" w:lastColumn="0" w:oddVBand="0" w:evenVBand="0" w:oddHBand="1" w:evenHBand="0" w:firstRowFirstColumn="0" w:firstRowLastColumn="0" w:lastRowFirstColumn="0" w:lastRowLastColumn="0"/>
              <w:rPr>
                <w:color w:val="000000" w:themeColor="text1"/>
              </w:rPr>
            </w:pPr>
          </w:p>
          <w:p w14:paraId="6C2A77A7" w14:textId="47682610" w:rsidR="00E43864" w:rsidRPr="00E2248D" w:rsidRDefault="00E43864" w:rsidP="00E43864">
            <w:p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color w:val="000000" w:themeColor="text1"/>
              </w:rPr>
              <w:t xml:space="preserve">Optional </w:t>
            </w:r>
            <w:r>
              <w:rPr>
                <w:color w:val="000000" w:themeColor="text1"/>
              </w:rPr>
              <w:t>coaching session</w:t>
            </w:r>
            <w:r w:rsidRPr="00E2248D">
              <w:rPr>
                <w:color w:val="000000" w:themeColor="text1"/>
              </w:rPr>
              <w:t xml:space="preserve"> </w:t>
            </w:r>
            <w:r w:rsidR="006C4429">
              <w:rPr>
                <w:color w:val="000000" w:themeColor="text1"/>
              </w:rPr>
              <w:t>20</w:t>
            </w:r>
            <w:r w:rsidRPr="00E2248D">
              <w:rPr>
                <w:color w:val="000000" w:themeColor="text1"/>
              </w:rPr>
              <w:t xml:space="preserve">’ p/s </w:t>
            </w:r>
            <w:r>
              <w:rPr>
                <w:color w:val="000000" w:themeColor="text1"/>
              </w:rPr>
              <w:t xml:space="preserve">after </w:t>
            </w:r>
            <w:r w:rsidRPr="00E2248D">
              <w:rPr>
                <w:color w:val="000000" w:themeColor="text1"/>
              </w:rPr>
              <w:t>pitch</w:t>
            </w:r>
            <w:r>
              <w:rPr>
                <w:color w:val="000000" w:themeColor="text1"/>
              </w:rPr>
              <w:t xml:space="preserve"> on NGO</w:t>
            </w:r>
            <w:r w:rsidR="006C4429">
              <w:rPr>
                <w:color w:val="000000" w:themeColor="text1"/>
              </w:rPr>
              <w:t xml:space="preserve"> job market</w:t>
            </w:r>
            <w:r>
              <w:rPr>
                <w:color w:val="000000" w:themeColor="text1"/>
              </w:rPr>
              <w:t xml:space="preserve">: </w:t>
            </w:r>
          </w:p>
          <w:p w14:paraId="7876EFD8" w14:textId="77777777" w:rsidR="00E43864" w:rsidRDefault="00E43864" w:rsidP="001C275A">
            <w:pPr>
              <w:cnfStyle w:val="000000100000" w:firstRow="0" w:lastRow="0" w:firstColumn="0" w:lastColumn="0" w:oddVBand="0" w:evenVBand="0" w:oddHBand="1" w:evenHBand="0" w:firstRowFirstColumn="0" w:firstRowLastColumn="0" w:lastRowFirstColumn="0" w:lastRowLastColumn="0"/>
              <w:rPr>
                <w:color w:val="000000" w:themeColor="text1"/>
              </w:rPr>
            </w:pPr>
          </w:p>
          <w:p w14:paraId="004DF5C4" w14:textId="1F28BA11" w:rsidR="001C275A" w:rsidRPr="00E2248D" w:rsidRDefault="001C275A" w:rsidP="001C275A">
            <w:pPr>
              <w:cnfStyle w:val="000000100000" w:firstRow="0" w:lastRow="0" w:firstColumn="0" w:lastColumn="0" w:oddVBand="0" w:evenVBand="0" w:oddHBand="1" w:evenHBand="0" w:firstRowFirstColumn="0" w:firstRowLastColumn="0" w:lastRowFirstColumn="0" w:lastRowLastColumn="0"/>
              <w:rPr>
                <w:color w:val="000000" w:themeColor="text1"/>
              </w:rPr>
            </w:pPr>
            <w:r w:rsidRPr="00E2248D">
              <w:rPr>
                <w:color w:val="000000" w:themeColor="text1"/>
              </w:rPr>
              <w:t xml:space="preserve">Total hours: </w:t>
            </w:r>
          </w:p>
          <w:p w14:paraId="0EA8793A" w14:textId="398F8779" w:rsidR="001C275A" w:rsidRPr="00E2248D" w:rsidRDefault="00E43864" w:rsidP="000B0129">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r w:rsidR="001C275A" w:rsidRPr="00E2248D">
              <w:rPr>
                <w:color w:val="000000" w:themeColor="text1"/>
              </w:rPr>
              <w:t xml:space="preserve"> hour</w:t>
            </w:r>
            <w:r>
              <w:rPr>
                <w:color w:val="000000" w:themeColor="text1"/>
              </w:rPr>
              <w:t xml:space="preserve">s </w:t>
            </w:r>
          </w:p>
          <w:p w14:paraId="5262983A" w14:textId="77777777" w:rsidR="001C275A" w:rsidRDefault="001C275A" w:rsidP="007A283A">
            <w:pPr>
              <w:cnfStyle w:val="000000100000" w:firstRow="0" w:lastRow="0" w:firstColumn="0" w:lastColumn="0" w:oddVBand="0" w:evenVBand="0" w:oddHBand="1" w:evenHBand="0" w:firstRowFirstColumn="0" w:firstRowLastColumn="0" w:lastRowFirstColumn="0" w:lastRowLastColumn="0"/>
            </w:pPr>
          </w:p>
        </w:tc>
      </w:tr>
    </w:tbl>
    <w:p w14:paraId="0A254805" w14:textId="77777777" w:rsidR="00D82B74" w:rsidRPr="001C275A" w:rsidRDefault="00D82B74" w:rsidP="00D82B74">
      <w:pPr>
        <w:rPr>
          <w:lang w:val="en-US"/>
        </w:rPr>
      </w:pPr>
    </w:p>
    <w:p w14:paraId="764EAD69" w14:textId="77777777" w:rsidR="00D9503E" w:rsidRDefault="00D9503E" w:rsidP="00D9503E">
      <w:pPr>
        <w:rPr>
          <w:lang w:val="en-GB"/>
        </w:rPr>
      </w:pPr>
    </w:p>
    <w:p w14:paraId="426A8641" w14:textId="77777777" w:rsidR="00D9503E" w:rsidRPr="00D9503E" w:rsidRDefault="00D9503E" w:rsidP="00D9503E">
      <w:pPr>
        <w:rPr>
          <w:lang w:val="en-GB"/>
        </w:rPr>
      </w:pPr>
    </w:p>
    <w:p w14:paraId="0244155F" w14:textId="77777777" w:rsidR="00946DD3" w:rsidRPr="00935884" w:rsidRDefault="00946DD3" w:rsidP="00946DD3">
      <w:pPr>
        <w:rPr>
          <w:lang w:val="en-GB"/>
        </w:rPr>
      </w:pPr>
    </w:p>
    <w:p w14:paraId="6C7B6EB1" w14:textId="0C54619F" w:rsidR="00AF0DD4" w:rsidRPr="00935884" w:rsidRDefault="00AF0DD4" w:rsidP="005E5A1B">
      <w:pPr>
        <w:rPr>
          <w:lang w:val="en-GB"/>
        </w:rPr>
      </w:pPr>
    </w:p>
    <w:p w14:paraId="215F3ADC" w14:textId="77777777" w:rsidR="00724F49" w:rsidRPr="00935884" w:rsidRDefault="00724F49">
      <w:pPr>
        <w:rPr>
          <w:lang w:val="en-GB"/>
        </w:rPr>
        <w:sectPr w:rsidR="00724F49" w:rsidRPr="00935884" w:rsidSect="00AF0DD4">
          <w:pgSz w:w="16838" w:h="11906" w:orient="landscape"/>
          <w:pgMar w:top="1417" w:right="1417" w:bottom="1417" w:left="1417" w:header="708" w:footer="708" w:gutter="0"/>
          <w:cols w:space="708"/>
          <w:docGrid w:linePitch="360"/>
        </w:sectPr>
      </w:pPr>
    </w:p>
    <w:p w14:paraId="381175D7" w14:textId="1339CB26" w:rsidR="00E70AFA" w:rsidRPr="00935884" w:rsidRDefault="00BC335E" w:rsidP="007C3A04">
      <w:pPr>
        <w:pStyle w:val="Titre1"/>
        <w:rPr>
          <w:lang w:val="en-GB"/>
        </w:rPr>
      </w:pPr>
      <w:proofErr w:type="gramStart"/>
      <w:r w:rsidRPr="00935884">
        <w:rPr>
          <w:lang w:val="en-GB"/>
        </w:rPr>
        <w:lastRenderedPageBreak/>
        <w:t>E</w:t>
      </w:r>
      <w:r w:rsidR="00E70AFA" w:rsidRPr="00935884">
        <w:rPr>
          <w:lang w:val="en-GB"/>
        </w:rPr>
        <w:t>valuation</w:t>
      </w:r>
      <w:r w:rsidRPr="00935884">
        <w:rPr>
          <w:lang w:val="en-GB"/>
        </w:rPr>
        <w:t> :</w:t>
      </w:r>
      <w:proofErr w:type="gramEnd"/>
    </w:p>
    <w:p w14:paraId="4B6957F8" w14:textId="77777777" w:rsidR="00D879AC" w:rsidRPr="00935884" w:rsidRDefault="00D879AC" w:rsidP="007C3A04">
      <w:pPr>
        <w:pStyle w:val="Titre2"/>
        <w:rPr>
          <w:lang w:val="en-GB"/>
        </w:rPr>
      </w:pPr>
      <w:r w:rsidRPr="00935884">
        <w:rPr>
          <w:lang w:val="en-GB"/>
        </w:rPr>
        <w:t>Assessment:</w:t>
      </w:r>
    </w:p>
    <w:p w14:paraId="4F89C84B" w14:textId="77777777" w:rsidR="00D879AC" w:rsidRPr="00935884" w:rsidRDefault="00D879AC" w:rsidP="000B0129">
      <w:pPr>
        <w:pStyle w:val="Paragraphedeliste"/>
        <w:numPr>
          <w:ilvl w:val="0"/>
          <w:numId w:val="1"/>
        </w:numPr>
        <w:rPr>
          <w:lang w:val="en-GB"/>
        </w:rPr>
      </w:pPr>
      <w:r w:rsidRPr="00935884">
        <w:rPr>
          <w:lang w:val="en-GB"/>
        </w:rPr>
        <w:t>30% for the presentation</w:t>
      </w:r>
    </w:p>
    <w:p w14:paraId="73D5C84C" w14:textId="77777777" w:rsidR="00D879AC" w:rsidRPr="00935884" w:rsidRDefault="00D879AC" w:rsidP="000B0129">
      <w:pPr>
        <w:pStyle w:val="Paragraphedeliste"/>
        <w:numPr>
          <w:ilvl w:val="0"/>
          <w:numId w:val="1"/>
        </w:numPr>
        <w:rPr>
          <w:lang w:val="en-GB"/>
        </w:rPr>
      </w:pPr>
      <w:r w:rsidRPr="00935884">
        <w:rPr>
          <w:lang w:val="en-GB"/>
        </w:rPr>
        <w:t>70% for the portfolio</w:t>
      </w:r>
    </w:p>
    <w:p w14:paraId="11F9B3C7" w14:textId="77777777" w:rsidR="00D879AC" w:rsidRPr="00935884" w:rsidRDefault="00D879AC" w:rsidP="007C3A04">
      <w:pPr>
        <w:pStyle w:val="Titre3"/>
        <w:rPr>
          <w:lang w:val="en-GB"/>
        </w:rPr>
      </w:pPr>
      <w:r w:rsidRPr="00935884">
        <w:rPr>
          <w:lang w:val="en-GB"/>
        </w:rPr>
        <w:t xml:space="preserve">Resits: </w:t>
      </w:r>
    </w:p>
    <w:p w14:paraId="33728FEB" w14:textId="56F91168" w:rsidR="00D879AC" w:rsidRPr="00935884" w:rsidRDefault="00D879AC" w:rsidP="00D879AC">
      <w:pPr>
        <w:rPr>
          <w:lang w:val="en-GB"/>
        </w:rPr>
      </w:pPr>
      <w:r w:rsidRPr="00935884">
        <w:rPr>
          <w:lang w:val="en-GB"/>
        </w:rPr>
        <w:t>Thus, students will have one initial and one resit opportunity per year to take and pass the assessments.</w:t>
      </w:r>
    </w:p>
    <w:p w14:paraId="4D07EDCE" w14:textId="77777777" w:rsidR="00D879AC" w:rsidRPr="00935884" w:rsidRDefault="00D879AC" w:rsidP="007C3A04">
      <w:pPr>
        <w:pStyle w:val="Titre3"/>
        <w:rPr>
          <w:lang w:val="en-GB"/>
        </w:rPr>
      </w:pPr>
      <w:r w:rsidRPr="00935884">
        <w:rPr>
          <w:lang w:val="en-GB"/>
        </w:rPr>
        <w:t>Passing Grade:</w:t>
      </w:r>
    </w:p>
    <w:p w14:paraId="2B331FB6" w14:textId="450BD00D" w:rsidR="005E5A1B" w:rsidRPr="00935884" w:rsidRDefault="00D879AC" w:rsidP="005E5A1B">
      <w:pPr>
        <w:rPr>
          <w:lang w:val="en-GB"/>
        </w:rPr>
      </w:pPr>
      <w:r w:rsidRPr="00935884">
        <w:rPr>
          <w:lang w:val="en-GB"/>
        </w:rPr>
        <w:t>The student receives a passing grade if all interim products have been submitted and the total grade is higher than 5.5.</w:t>
      </w:r>
    </w:p>
    <w:p w14:paraId="783F1AAB" w14:textId="77777777" w:rsidR="00E95DFE" w:rsidRPr="00935884" w:rsidRDefault="00E95DFE" w:rsidP="00E95DFE">
      <w:pPr>
        <w:rPr>
          <w:rFonts w:cstheme="minorHAnsi"/>
          <w:lang w:val="en-GB"/>
        </w:rPr>
      </w:pPr>
      <w:r w:rsidRPr="00935884">
        <w:rPr>
          <w:rFonts w:cstheme="minorHAnsi"/>
          <w:lang w:val="en-GB"/>
        </w:rPr>
        <w:t xml:space="preserve">Presentations will be in the last two weeks.  Submission of written work will be at end of terms 1 &amp; 2.  </w:t>
      </w:r>
    </w:p>
    <w:p w14:paraId="27EF0A3C" w14:textId="77777777" w:rsidR="00E95DFE" w:rsidRPr="00935884" w:rsidRDefault="00E95DFE" w:rsidP="007C3A04">
      <w:pPr>
        <w:pStyle w:val="Titre2"/>
        <w:rPr>
          <w:lang w:val="en-GB"/>
        </w:rPr>
      </w:pPr>
      <w:r w:rsidRPr="00935884">
        <w:rPr>
          <w:lang w:val="en-GB"/>
        </w:rPr>
        <w:t>Presentation</w:t>
      </w:r>
    </w:p>
    <w:p w14:paraId="186859DE" w14:textId="10622FC5" w:rsidR="00E95DFE" w:rsidRPr="00935884" w:rsidRDefault="00E95DFE" w:rsidP="00E95DFE">
      <w:pPr>
        <w:rPr>
          <w:rFonts w:cstheme="minorHAnsi"/>
          <w:lang w:val="en-GB"/>
        </w:rPr>
      </w:pPr>
      <w:r w:rsidRPr="00935884">
        <w:rPr>
          <w:rFonts w:cstheme="minorHAnsi"/>
          <w:lang w:val="en-GB"/>
        </w:rPr>
        <w:t xml:space="preserve">Group presentation of group analysis and campaign to case study providers. Presentations will take place in week </w:t>
      </w:r>
      <w:r w:rsidR="00EC07A2">
        <w:rPr>
          <w:rFonts w:cstheme="minorHAnsi"/>
          <w:lang w:val="en-GB"/>
        </w:rPr>
        <w:t>14</w:t>
      </w:r>
      <w:r w:rsidRPr="00935884">
        <w:rPr>
          <w:rFonts w:cstheme="minorHAnsi"/>
          <w:lang w:val="en-GB"/>
        </w:rPr>
        <w:t>.</w:t>
      </w:r>
    </w:p>
    <w:p w14:paraId="764C6AB8" w14:textId="77777777" w:rsidR="00E95DFE" w:rsidRPr="00935884" w:rsidRDefault="00E95DFE" w:rsidP="00E95DFE">
      <w:pPr>
        <w:tabs>
          <w:tab w:val="left" w:pos="8280"/>
        </w:tabs>
        <w:spacing w:after="0"/>
        <w:rPr>
          <w:rFonts w:cstheme="minorHAnsi"/>
          <w:lang w:val="en-GB"/>
        </w:rPr>
      </w:pPr>
      <w:r w:rsidRPr="00935884">
        <w:rPr>
          <w:rFonts w:cstheme="minorHAnsi"/>
          <w:lang w:val="en-GB"/>
        </w:rPr>
        <w:t>Presentation 30 minutes and must include:</w:t>
      </w:r>
    </w:p>
    <w:p w14:paraId="6CA70336" w14:textId="77777777" w:rsidR="00E95DFE" w:rsidRPr="00935884" w:rsidRDefault="00E95DFE" w:rsidP="000B0129">
      <w:pPr>
        <w:pStyle w:val="Paragraphedeliste"/>
        <w:numPr>
          <w:ilvl w:val="0"/>
          <w:numId w:val="6"/>
        </w:numPr>
        <w:rPr>
          <w:rFonts w:cstheme="minorHAnsi"/>
          <w:lang w:val="en-GB"/>
        </w:rPr>
      </w:pPr>
      <w:r w:rsidRPr="00935884">
        <w:rPr>
          <w:rFonts w:cstheme="minorHAnsi"/>
          <w:lang w:val="en-GB"/>
        </w:rPr>
        <w:t xml:space="preserve">Vision, objective &amp; arguments. </w:t>
      </w:r>
    </w:p>
    <w:p w14:paraId="5E331DE2" w14:textId="77777777" w:rsidR="00E95DFE" w:rsidRPr="00935884" w:rsidRDefault="00E95DFE" w:rsidP="000B0129">
      <w:pPr>
        <w:pStyle w:val="Paragraphedeliste"/>
        <w:numPr>
          <w:ilvl w:val="0"/>
          <w:numId w:val="6"/>
        </w:numPr>
        <w:rPr>
          <w:rFonts w:cstheme="minorHAnsi"/>
          <w:lang w:val="en-GB"/>
        </w:rPr>
      </w:pPr>
      <w:r w:rsidRPr="00935884">
        <w:rPr>
          <w:rFonts w:cstheme="minorHAnsi"/>
          <w:lang w:val="en-GB"/>
        </w:rPr>
        <w:t>Key demands (requests) from policymakers</w:t>
      </w:r>
    </w:p>
    <w:p w14:paraId="6A0E5D43" w14:textId="77777777" w:rsidR="00E95DFE" w:rsidRPr="00935884" w:rsidRDefault="00E95DFE" w:rsidP="007C3A04">
      <w:pPr>
        <w:pStyle w:val="Titre2"/>
        <w:rPr>
          <w:lang w:val="en-GB"/>
        </w:rPr>
      </w:pPr>
      <w:r w:rsidRPr="00935884">
        <w:rPr>
          <w:lang w:val="en-GB"/>
        </w:rPr>
        <w:t>Portfolio</w:t>
      </w:r>
    </w:p>
    <w:p w14:paraId="441CBE56" w14:textId="77777777" w:rsidR="00E95DFE" w:rsidRPr="00935884" w:rsidRDefault="00E95DFE" w:rsidP="00E95DFE">
      <w:pPr>
        <w:rPr>
          <w:rFonts w:cstheme="minorHAnsi"/>
          <w:lang w:val="en-GB"/>
        </w:rPr>
      </w:pPr>
      <w:r w:rsidRPr="00935884">
        <w:rPr>
          <w:rFonts w:cstheme="minorHAnsi"/>
          <w:lang w:val="en-GB"/>
        </w:rPr>
        <w:t>Present an individual lobbying campaign related to your case study that includes:</w:t>
      </w:r>
    </w:p>
    <w:p w14:paraId="6C78D5C2" w14:textId="77777777" w:rsidR="00AF55D7" w:rsidRPr="00935884" w:rsidRDefault="00E95DFE" w:rsidP="000B0129">
      <w:pPr>
        <w:pStyle w:val="Paragraphedeliste"/>
        <w:numPr>
          <w:ilvl w:val="0"/>
          <w:numId w:val="9"/>
        </w:numPr>
        <w:rPr>
          <w:rFonts w:cstheme="minorHAnsi"/>
          <w:lang w:val="en-GB"/>
        </w:rPr>
      </w:pPr>
      <w:r w:rsidRPr="00935884">
        <w:rPr>
          <w:rFonts w:cstheme="minorHAnsi"/>
          <w:lang w:val="en-GB"/>
        </w:rPr>
        <w:t xml:space="preserve">A set of SMART Objectives </w:t>
      </w:r>
    </w:p>
    <w:p w14:paraId="3A5972B3" w14:textId="77777777" w:rsidR="00B20226" w:rsidRDefault="00B20226" w:rsidP="000B0129">
      <w:pPr>
        <w:pStyle w:val="Paragraphedeliste"/>
        <w:numPr>
          <w:ilvl w:val="0"/>
          <w:numId w:val="9"/>
        </w:numPr>
        <w:spacing w:line="254" w:lineRule="auto"/>
        <w:rPr>
          <w:rFonts w:cstheme="minorHAnsi"/>
          <w:lang w:val="en-GB"/>
        </w:rPr>
      </w:pPr>
      <w:r>
        <w:rPr>
          <w:rFonts w:cstheme="minorHAnsi"/>
          <w:lang w:val="en-GB"/>
        </w:rPr>
        <w:t xml:space="preserve">Message House </w:t>
      </w:r>
    </w:p>
    <w:p w14:paraId="59CB351B" w14:textId="46C0A83A" w:rsidR="00E95DFE" w:rsidRPr="00935884" w:rsidRDefault="00E95DFE" w:rsidP="000B0129">
      <w:pPr>
        <w:pStyle w:val="Paragraphedeliste"/>
        <w:numPr>
          <w:ilvl w:val="0"/>
          <w:numId w:val="9"/>
        </w:numPr>
        <w:spacing w:line="254" w:lineRule="auto"/>
        <w:rPr>
          <w:rFonts w:cstheme="minorHAnsi"/>
          <w:lang w:val="en-GB"/>
        </w:rPr>
      </w:pPr>
      <w:r w:rsidRPr="00935884">
        <w:rPr>
          <w:rFonts w:cstheme="minorHAnsi"/>
          <w:lang w:val="en-GB"/>
        </w:rPr>
        <w:t xml:space="preserve">A </w:t>
      </w:r>
      <w:r w:rsidR="00B20226">
        <w:rPr>
          <w:rFonts w:cstheme="minorHAnsi"/>
          <w:lang w:val="en-GB"/>
        </w:rPr>
        <w:t>S</w:t>
      </w:r>
      <w:r w:rsidRPr="00935884">
        <w:rPr>
          <w:rFonts w:cstheme="minorHAnsi"/>
          <w:lang w:val="en-GB"/>
        </w:rPr>
        <w:t xml:space="preserve">takeholder </w:t>
      </w:r>
      <w:r w:rsidR="00B20226">
        <w:rPr>
          <w:rFonts w:cstheme="minorHAnsi"/>
          <w:lang w:val="en-GB"/>
        </w:rPr>
        <w:t>M</w:t>
      </w:r>
      <w:r w:rsidRPr="00935884">
        <w:rPr>
          <w:rFonts w:cstheme="minorHAnsi"/>
          <w:lang w:val="en-GB"/>
        </w:rPr>
        <w:t>apping</w:t>
      </w:r>
    </w:p>
    <w:p w14:paraId="7DD662A6" w14:textId="2E461EE8" w:rsidR="00E95DFE" w:rsidRPr="00935884" w:rsidRDefault="00E95DFE" w:rsidP="000B0129">
      <w:pPr>
        <w:pStyle w:val="Paragraphedeliste"/>
        <w:numPr>
          <w:ilvl w:val="0"/>
          <w:numId w:val="9"/>
        </w:numPr>
        <w:spacing w:line="254" w:lineRule="auto"/>
        <w:rPr>
          <w:lang w:val="en-GB"/>
        </w:rPr>
      </w:pPr>
      <w:r w:rsidRPr="00935884">
        <w:rPr>
          <w:lang w:val="en-GB"/>
        </w:rPr>
        <w:t xml:space="preserve">Action </w:t>
      </w:r>
      <w:r w:rsidR="00B20226">
        <w:rPr>
          <w:lang w:val="en-GB"/>
        </w:rPr>
        <w:t>P</w:t>
      </w:r>
      <w:r w:rsidRPr="00935884">
        <w:rPr>
          <w:lang w:val="en-GB"/>
        </w:rPr>
        <w:t xml:space="preserve">lan </w:t>
      </w:r>
    </w:p>
    <w:p w14:paraId="7A1AFBE9" w14:textId="77777777" w:rsidR="00E95DFE" w:rsidRPr="00935884" w:rsidRDefault="00E95DFE" w:rsidP="005E5A1B">
      <w:pPr>
        <w:rPr>
          <w:lang w:val="en-GB"/>
        </w:rPr>
      </w:pPr>
    </w:p>
    <w:p w14:paraId="440025AE" w14:textId="77777777" w:rsidR="00724F49" w:rsidRPr="00935884" w:rsidRDefault="00724F49">
      <w:pPr>
        <w:rPr>
          <w:caps/>
          <w:color w:val="FFFFFF" w:themeColor="background1"/>
          <w:spacing w:val="15"/>
          <w:lang w:val="en-GB"/>
        </w:rPr>
      </w:pPr>
      <w:r w:rsidRPr="00935884">
        <w:rPr>
          <w:lang w:val="en-GB"/>
        </w:rPr>
        <w:br w:type="page"/>
      </w:r>
    </w:p>
    <w:p w14:paraId="31422290" w14:textId="1E808878" w:rsidR="009D3F59" w:rsidRPr="00935884" w:rsidRDefault="00BC335E" w:rsidP="007C3A04">
      <w:pPr>
        <w:pStyle w:val="Titre1"/>
        <w:rPr>
          <w:lang w:val="en-GB"/>
        </w:rPr>
      </w:pPr>
      <w:proofErr w:type="gramStart"/>
      <w:r w:rsidRPr="00935884">
        <w:rPr>
          <w:lang w:val="en-GB"/>
        </w:rPr>
        <w:lastRenderedPageBreak/>
        <w:t>References :</w:t>
      </w:r>
      <w:proofErr w:type="gramEnd"/>
      <w:r w:rsidRPr="00935884">
        <w:rPr>
          <w:lang w:val="en-GB"/>
        </w:rPr>
        <w:t xml:space="preserve"> </w:t>
      </w:r>
      <w:r w:rsidR="00E70AFA" w:rsidRPr="00935884">
        <w:rPr>
          <w:lang w:val="en-GB"/>
        </w:rPr>
        <w:tab/>
      </w:r>
    </w:p>
    <w:p w14:paraId="7A109BB0" w14:textId="77777777" w:rsidR="008025CB" w:rsidRPr="00935884" w:rsidRDefault="008025CB" w:rsidP="008025CB">
      <w:pPr>
        <w:pStyle w:val="Titre3"/>
        <w:rPr>
          <w:lang w:val="en-GB"/>
        </w:rPr>
      </w:pPr>
      <w:r w:rsidRPr="00935884">
        <w:rPr>
          <w:lang w:val="en-GB"/>
        </w:rPr>
        <w:t>Core Reading:</w:t>
      </w:r>
    </w:p>
    <w:p w14:paraId="6A31AB3E" w14:textId="77777777" w:rsidR="008025CB" w:rsidRPr="00935884" w:rsidRDefault="008025CB" w:rsidP="008025CB">
      <w:pPr>
        <w:rPr>
          <w:lang w:val="en-GB"/>
        </w:rPr>
      </w:pPr>
      <w:r w:rsidRPr="00935884">
        <w:rPr>
          <w:lang w:val="en-GB"/>
        </w:rPr>
        <w:t xml:space="preserve">Hardacre, </w:t>
      </w:r>
      <w:proofErr w:type="gramStart"/>
      <w:r w:rsidRPr="00935884">
        <w:rPr>
          <w:lang w:val="en-GB"/>
        </w:rPr>
        <w:t>A..</w:t>
      </w:r>
      <w:proofErr w:type="gramEnd"/>
      <w:r w:rsidRPr="00935884">
        <w:rPr>
          <w:lang w:val="en-GB"/>
        </w:rPr>
        <w:t xml:space="preserve"> (2020). How to Work with the EU Institutions: A Practical Guide to Successful Public Affairs in the EU. John Harper Publishing. ISBN: 9781838089818: </w:t>
      </w:r>
      <w:hyperlink r:id="rId15" w:history="1">
        <w:r w:rsidRPr="00935884">
          <w:rPr>
            <w:rStyle w:val="Lienhypertexte"/>
            <w:lang w:val="en-GB"/>
          </w:rPr>
          <w:t>https://www.johnharperpublishing.co.uk/how-to-work-with-the-eu-institutions-a-practical-guide-to-successful-public-affairs-in-the-eu/</w:t>
        </w:r>
      </w:hyperlink>
    </w:p>
    <w:p w14:paraId="0E83508E" w14:textId="77777777" w:rsidR="008025CB" w:rsidRPr="00935884" w:rsidRDefault="008025CB" w:rsidP="008025CB">
      <w:pPr>
        <w:pStyle w:val="Titre3"/>
        <w:rPr>
          <w:lang w:val="en-GB"/>
        </w:rPr>
      </w:pPr>
      <w:r w:rsidRPr="00935884">
        <w:rPr>
          <w:lang w:val="en-GB"/>
        </w:rPr>
        <w:t xml:space="preserve">Recommended Reading (Books): </w:t>
      </w:r>
    </w:p>
    <w:p w14:paraId="5EB601B2" w14:textId="77777777" w:rsidR="008025CB" w:rsidRPr="00935884" w:rsidRDefault="008025CB" w:rsidP="000B0129">
      <w:pPr>
        <w:pStyle w:val="Paragraphedeliste"/>
        <w:numPr>
          <w:ilvl w:val="0"/>
          <w:numId w:val="2"/>
        </w:numPr>
        <w:rPr>
          <w:lang w:val="en-GB"/>
        </w:rPr>
      </w:pPr>
      <w:r w:rsidRPr="00935884">
        <w:rPr>
          <w:lang w:val="en-GB"/>
        </w:rPr>
        <w:t>Peace Child International (2009). Advocacy Toolkit.</w:t>
      </w:r>
    </w:p>
    <w:p w14:paraId="076BE6A7" w14:textId="77777777" w:rsidR="008025CB" w:rsidRPr="00935884" w:rsidRDefault="008025CB" w:rsidP="000B0129">
      <w:pPr>
        <w:pStyle w:val="Paragraphedeliste"/>
        <w:numPr>
          <w:ilvl w:val="0"/>
          <w:numId w:val="2"/>
        </w:numPr>
        <w:rPr>
          <w:lang w:val="en-GB"/>
        </w:rPr>
      </w:pPr>
      <w:r w:rsidRPr="00935884">
        <w:rPr>
          <w:lang w:val="en-GB"/>
        </w:rPr>
        <w:t>European Environmental Bureau (2015). ENV.net Advocacy Tool. How to influence environmental policy through effective advocacy Coen, D., &amp; Richardson, J. (Eds.). (2009). Lobbying the European Union: institutions, actors, and issues. Oxford University Press.</w:t>
      </w:r>
    </w:p>
    <w:p w14:paraId="517C581A" w14:textId="77777777" w:rsidR="008025CB" w:rsidRPr="00935884" w:rsidRDefault="008025CB" w:rsidP="000B0129">
      <w:pPr>
        <w:pStyle w:val="Paragraphedeliste"/>
        <w:numPr>
          <w:ilvl w:val="0"/>
          <w:numId w:val="2"/>
        </w:numPr>
        <w:rPr>
          <w:lang w:val="en-GB"/>
        </w:rPr>
      </w:pPr>
      <w:r w:rsidRPr="00935884">
        <w:rPr>
          <w:lang w:val="en-GB"/>
        </w:rPr>
        <w:t>Greenwood, J. (2017). Interest representation in the European Union. Springer.</w:t>
      </w:r>
    </w:p>
    <w:p w14:paraId="2A4CC992" w14:textId="77777777" w:rsidR="008025CB" w:rsidRPr="00935884" w:rsidRDefault="008025CB" w:rsidP="000B0129">
      <w:pPr>
        <w:pStyle w:val="Paragraphedeliste"/>
        <w:numPr>
          <w:ilvl w:val="0"/>
          <w:numId w:val="2"/>
        </w:numPr>
        <w:rPr>
          <w:lang w:val="en-GB"/>
        </w:rPr>
      </w:pPr>
      <w:r w:rsidRPr="00935884">
        <w:rPr>
          <w:lang w:val="en-GB"/>
        </w:rPr>
        <w:t>Richardson, J., &amp; Mazey, S. (Eds.). (2015). European Union: power and policymaking. Routledge.</w:t>
      </w:r>
    </w:p>
    <w:p w14:paraId="5EDD9DA2" w14:textId="77777777" w:rsidR="008025CB" w:rsidRPr="00935884" w:rsidRDefault="008025CB" w:rsidP="000B0129">
      <w:pPr>
        <w:pStyle w:val="Paragraphedeliste"/>
        <w:numPr>
          <w:ilvl w:val="0"/>
          <w:numId w:val="2"/>
        </w:numPr>
        <w:rPr>
          <w:lang w:val="en-GB"/>
        </w:rPr>
      </w:pPr>
      <w:proofErr w:type="spellStart"/>
      <w:r w:rsidRPr="00935884">
        <w:rPr>
          <w:lang w:val="en-GB"/>
        </w:rPr>
        <w:t>Shotton</w:t>
      </w:r>
      <w:proofErr w:type="spellEnd"/>
      <w:r w:rsidRPr="00935884">
        <w:rPr>
          <w:lang w:val="en-GB"/>
        </w:rPr>
        <w:t>, P. A., &amp; Nixon, M. P. G. (Eds.). (2015). Lobbying the European Union: Changing Minds, Changing Times. Ashgate Publishing, Ltd.</w:t>
      </w:r>
    </w:p>
    <w:p w14:paraId="76F54782" w14:textId="77777777" w:rsidR="008025CB" w:rsidRPr="00935884" w:rsidRDefault="008025CB" w:rsidP="000B0129">
      <w:pPr>
        <w:pStyle w:val="Paragraphedeliste"/>
        <w:numPr>
          <w:ilvl w:val="0"/>
          <w:numId w:val="2"/>
        </w:numPr>
        <w:rPr>
          <w:lang w:val="en-GB"/>
        </w:rPr>
      </w:pPr>
      <w:proofErr w:type="gramStart"/>
      <w:r w:rsidRPr="00D9503E">
        <w:rPr>
          <w:lang w:val="nl-NL"/>
        </w:rPr>
        <w:t>van</w:t>
      </w:r>
      <w:proofErr w:type="gramEnd"/>
      <w:r w:rsidRPr="00D9503E">
        <w:rPr>
          <w:lang w:val="nl-NL"/>
        </w:rPr>
        <w:t xml:space="preserve"> </w:t>
      </w:r>
      <w:proofErr w:type="spellStart"/>
      <w:r w:rsidRPr="00D9503E">
        <w:rPr>
          <w:lang w:val="nl-NL"/>
        </w:rPr>
        <w:t>Schendelen</w:t>
      </w:r>
      <w:proofErr w:type="spellEnd"/>
      <w:r w:rsidRPr="00D9503E">
        <w:rPr>
          <w:lang w:val="nl-NL"/>
        </w:rPr>
        <w:t xml:space="preserve">, M. P., &amp; Van </w:t>
      </w:r>
      <w:proofErr w:type="spellStart"/>
      <w:r w:rsidRPr="00D9503E">
        <w:rPr>
          <w:lang w:val="nl-NL"/>
        </w:rPr>
        <w:t>Schendelen</w:t>
      </w:r>
      <w:proofErr w:type="spellEnd"/>
      <w:r w:rsidRPr="00D9503E">
        <w:rPr>
          <w:lang w:val="nl-NL"/>
        </w:rPr>
        <w:t xml:space="preserve">, R. (2010). </w:t>
      </w:r>
      <w:r w:rsidRPr="00935884">
        <w:rPr>
          <w:lang w:val="en-GB"/>
        </w:rPr>
        <w:t>More Machiavelli in Brussels: The art of lobbying the EU. Amsterdam University Press.</w:t>
      </w:r>
    </w:p>
    <w:p w14:paraId="3AC54980" w14:textId="77777777" w:rsidR="008025CB" w:rsidRPr="00935884" w:rsidRDefault="008025CB" w:rsidP="000B0129">
      <w:pPr>
        <w:pStyle w:val="Paragraphedeliste"/>
        <w:numPr>
          <w:ilvl w:val="0"/>
          <w:numId w:val="2"/>
        </w:numPr>
        <w:rPr>
          <w:lang w:val="en-GB"/>
        </w:rPr>
      </w:pPr>
      <w:r w:rsidRPr="00935884">
        <w:rPr>
          <w:lang w:val="en-GB"/>
        </w:rPr>
        <w:t>Wallace, H., Pollack, M. A., &amp; Young, A. R. (Eds.). (2015). Policymaking in the European Union. Oxford University Press, USA.</w:t>
      </w:r>
    </w:p>
    <w:p w14:paraId="3DA19655" w14:textId="77777777" w:rsidR="008025CB" w:rsidRPr="00935884" w:rsidRDefault="008025CB" w:rsidP="000B0129">
      <w:pPr>
        <w:pStyle w:val="Paragraphedeliste"/>
        <w:numPr>
          <w:ilvl w:val="0"/>
          <w:numId w:val="2"/>
        </w:numPr>
        <w:rPr>
          <w:lang w:val="en-GB"/>
        </w:rPr>
      </w:pPr>
      <w:r w:rsidRPr="00935884">
        <w:rPr>
          <w:lang w:val="en-GB"/>
        </w:rPr>
        <w:t>Zetter, L. (2014). Lobbying 3e: The art of political persuasion. Harriman House Limited.</w:t>
      </w:r>
    </w:p>
    <w:p w14:paraId="56F06410" w14:textId="77777777" w:rsidR="008025CB" w:rsidRPr="00935884" w:rsidRDefault="008025CB" w:rsidP="008025CB">
      <w:pPr>
        <w:pStyle w:val="Titre3"/>
        <w:rPr>
          <w:lang w:val="en-GB"/>
        </w:rPr>
      </w:pPr>
      <w:r w:rsidRPr="00935884">
        <w:rPr>
          <w:lang w:val="en-GB"/>
        </w:rPr>
        <w:t xml:space="preserve">Key journals for this course include: </w:t>
      </w:r>
    </w:p>
    <w:p w14:paraId="5F3B8EB4" w14:textId="77777777" w:rsidR="008025CB" w:rsidRPr="00935884" w:rsidRDefault="008025CB" w:rsidP="000B0129">
      <w:pPr>
        <w:pStyle w:val="Paragraphedeliste"/>
        <w:numPr>
          <w:ilvl w:val="0"/>
          <w:numId w:val="3"/>
        </w:numPr>
        <w:rPr>
          <w:lang w:val="en-GB"/>
        </w:rPr>
      </w:pPr>
      <w:r w:rsidRPr="00935884">
        <w:rPr>
          <w:lang w:val="en-GB"/>
        </w:rPr>
        <w:t xml:space="preserve">Interest Groups &amp; Advocacy: </w:t>
      </w:r>
      <w:hyperlink r:id="rId16" w:history="1">
        <w:r w:rsidRPr="00935884">
          <w:rPr>
            <w:rStyle w:val="Lienhypertexte"/>
            <w:lang w:val="en-GB"/>
          </w:rPr>
          <w:t>https://link.springer.com/journal/41309/volumes-and-issues</w:t>
        </w:r>
      </w:hyperlink>
    </w:p>
    <w:p w14:paraId="0ADE87E1" w14:textId="77777777" w:rsidR="008025CB" w:rsidRPr="00935884" w:rsidRDefault="008025CB" w:rsidP="000B0129">
      <w:pPr>
        <w:pStyle w:val="Paragraphedeliste"/>
        <w:numPr>
          <w:ilvl w:val="0"/>
          <w:numId w:val="3"/>
        </w:numPr>
        <w:rPr>
          <w:lang w:val="en-GB"/>
        </w:rPr>
      </w:pPr>
      <w:r w:rsidRPr="00935884">
        <w:rPr>
          <w:lang w:val="en-GB"/>
        </w:rPr>
        <w:t xml:space="preserve">Journal of European Public Policy: </w:t>
      </w:r>
      <w:hyperlink r:id="rId17" w:history="1">
        <w:r w:rsidRPr="00935884">
          <w:rPr>
            <w:rStyle w:val="Lienhypertexte"/>
            <w:lang w:val="en-GB"/>
          </w:rPr>
          <w:t>https://www.tandfonline.com/toc/rjpp20/current</w:t>
        </w:r>
      </w:hyperlink>
    </w:p>
    <w:p w14:paraId="160F7937" w14:textId="77777777" w:rsidR="008025CB" w:rsidRPr="00935884" w:rsidRDefault="008025CB" w:rsidP="008025CB">
      <w:pPr>
        <w:pStyle w:val="Titre3"/>
        <w:rPr>
          <w:lang w:val="en-GB"/>
        </w:rPr>
      </w:pPr>
      <w:r w:rsidRPr="00935884">
        <w:rPr>
          <w:lang w:val="en-GB"/>
        </w:rPr>
        <w:t xml:space="preserve">Interesting Journal Articles include: </w:t>
      </w:r>
    </w:p>
    <w:p w14:paraId="6AA9E87A" w14:textId="77777777" w:rsidR="008025CB" w:rsidRPr="00935884" w:rsidRDefault="008025CB" w:rsidP="000B0129">
      <w:pPr>
        <w:pStyle w:val="Paragraphedeliste"/>
        <w:numPr>
          <w:ilvl w:val="0"/>
          <w:numId w:val="4"/>
        </w:numPr>
        <w:rPr>
          <w:lang w:val="en-GB"/>
        </w:rPr>
      </w:pPr>
      <w:r w:rsidRPr="00D9503E">
        <w:rPr>
          <w:lang w:val="de-DE"/>
        </w:rPr>
        <w:t xml:space="preserve">Baumgartner, F. R., Berry, J. M., </w:t>
      </w:r>
      <w:proofErr w:type="spellStart"/>
      <w:r w:rsidRPr="00D9503E">
        <w:rPr>
          <w:lang w:val="de-DE"/>
        </w:rPr>
        <w:t>Hojnacki</w:t>
      </w:r>
      <w:proofErr w:type="spellEnd"/>
      <w:r w:rsidRPr="00D9503E">
        <w:rPr>
          <w:lang w:val="de-DE"/>
        </w:rPr>
        <w:t>, M., Leech, B. L., &amp; Kimball, D. C. (2009). </w:t>
      </w:r>
      <w:r w:rsidRPr="00935884">
        <w:rPr>
          <w:lang w:val="en-GB"/>
        </w:rPr>
        <w:t>Lobbying and policy change: Who wins, who loses, and why. University of Chicago Press.</w:t>
      </w:r>
    </w:p>
    <w:p w14:paraId="134884B0" w14:textId="77777777" w:rsidR="008025CB" w:rsidRPr="00935884" w:rsidRDefault="008025CB" w:rsidP="000B0129">
      <w:pPr>
        <w:pStyle w:val="Paragraphedeliste"/>
        <w:numPr>
          <w:ilvl w:val="0"/>
          <w:numId w:val="4"/>
        </w:numPr>
        <w:rPr>
          <w:lang w:val="en-GB"/>
        </w:rPr>
      </w:pPr>
      <w:r w:rsidRPr="00935884">
        <w:rPr>
          <w:lang w:val="en-GB"/>
        </w:rPr>
        <w:t xml:space="preserve">Chalmers, A. W., &amp; </w:t>
      </w:r>
      <w:proofErr w:type="spellStart"/>
      <w:r w:rsidRPr="00935884">
        <w:rPr>
          <w:lang w:val="en-GB"/>
        </w:rPr>
        <w:t>Shotton</w:t>
      </w:r>
      <w:proofErr w:type="spellEnd"/>
      <w:r w:rsidRPr="00935884">
        <w:rPr>
          <w:lang w:val="en-GB"/>
        </w:rPr>
        <w:t>, P. A. (2016). Changing the Face of Advocacy? Explaining Interest Organizations’ Use of Social Media Strategies. Political Communication, 33(3), 374-391.</w:t>
      </w:r>
    </w:p>
    <w:p w14:paraId="60170AC9" w14:textId="77777777" w:rsidR="008025CB" w:rsidRPr="00935884" w:rsidRDefault="008025CB" w:rsidP="000B0129">
      <w:pPr>
        <w:pStyle w:val="Paragraphedeliste"/>
        <w:numPr>
          <w:ilvl w:val="0"/>
          <w:numId w:val="4"/>
        </w:numPr>
        <w:rPr>
          <w:lang w:val="en-GB"/>
        </w:rPr>
      </w:pPr>
      <w:r w:rsidRPr="00935884">
        <w:rPr>
          <w:lang w:val="en-GB"/>
        </w:rPr>
        <w:t xml:space="preserve">Hall, B. (2010). Giving Voice: The Power of Grassroots Advocacy in Shaping Public Policy. Views from the Field </w:t>
      </w:r>
    </w:p>
    <w:p w14:paraId="6F05995C" w14:textId="77777777" w:rsidR="008025CB" w:rsidRPr="00935884" w:rsidRDefault="008025CB" w:rsidP="000B0129">
      <w:pPr>
        <w:pStyle w:val="Paragraphedeliste"/>
        <w:numPr>
          <w:ilvl w:val="0"/>
          <w:numId w:val="4"/>
        </w:numPr>
        <w:rPr>
          <w:lang w:val="en-GB"/>
        </w:rPr>
      </w:pPr>
      <w:proofErr w:type="spellStart"/>
      <w:r w:rsidRPr="00935884">
        <w:rPr>
          <w:lang w:val="en-GB"/>
        </w:rPr>
        <w:t>Stachowiak</w:t>
      </w:r>
      <w:proofErr w:type="spellEnd"/>
      <w:r w:rsidRPr="00935884">
        <w:rPr>
          <w:lang w:val="en-GB"/>
        </w:rPr>
        <w:t xml:space="preserve">, S. (2013). Pathways for Change: 10 Theories to Inform Advocacy and Policy Change Efforts. ORS Impact, </w:t>
      </w:r>
      <w:proofErr w:type="spellStart"/>
      <w:r w:rsidRPr="00935884">
        <w:rPr>
          <w:lang w:val="en-GB"/>
        </w:rPr>
        <w:t>Center</w:t>
      </w:r>
      <w:proofErr w:type="spellEnd"/>
      <w:r w:rsidRPr="00935884">
        <w:rPr>
          <w:lang w:val="en-GB"/>
        </w:rPr>
        <w:t xml:space="preserve"> for Evaluation Innovation.</w:t>
      </w:r>
    </w:p>
    <w:p w14:paraId="44D93E2E" w14:textId="77777777" w:rsidR="008025CB" w:rsidRPr="00935884" w:rsidRDefault="008025CB" w:rsidP="008025CB">
      <w:pPr>
        <w:pStyle w:val="Titre3"/>
        <w:rPr>
          <w:lang w:val="en-GB"/>
        </w:rPr>
      </w:pPr>
      <w:r w:rsidRPr="00935884">
        <w:rPr>
          <w:lang w:val="en-GB"/>
        </w:rPr>
        <w:t>Recommended Reading (Toolkits):</w:t>
      </w:r>
    </w:p>
    <w:p w14:paraId="5D3349F1" w14:textId="77777777" w:rsidR="008025CB" w:rsidRPr="00935884" w:rsidRDefault="008025CB" w:rsidP="000B0129">
      <w:pPr>
        <w:pStyle w:val="Paragraphedeliste"/>
        <w:numPr>
          <w:ilvl w:val="0"/>
          <w:numId w:val="5"/>
        </w:numPr>
        <w:rPr>
          <w:lang w:val="en-GB"/>
        </w:rPr>
      </w:pPr>
      <w:r w:rsidRPr="00935884">
        <w:rPr>
          <w:lang w:val="en-GB"/>
        </w:rPr>
        <w:t xml:space="preserve">FNV (2020). </w:t>
      </w:r>
      <w:proofErr w:type="spellStart"/>
      <w:r w:rsidRPr="00935884">
        <w:rPr>
          <w:lang w:val="en-GB"/>
        </w:rPr>
        <w:t>Handboek</w:t>
      </w:r>
      <w:proofErr w:type="spellEnd"/>
      <w:r w:rsidRPr="00935884">
        <w:rPr>
          <w:lang w:val="en-GB"/>
        </w:rPr>
        <w:t xml:space="preserve"> Europa. </w:t>
      </w:r>
    </w:p>
    <w:p w14:paraId="13A89D96" w14:textId="77777777" w:rsidR="008025CB" w:rsidRPr="00935884" w:rsidRDefault="008025CB" w:rsidP="000B0129">
      <w:pPr>
        <w:pStyle w:val="Paragraphedeliste"/>
        <w:numPr>
          <w:ilvl w:val="0"/>
          <w:numId w:val="5"/>
        </w:numPr>
        <w:rPr>
          <w:lang w:val="en-GB"/>
        </w:rPr>
      </w:pPr>
      <w:r w:rsidRPr="00935884">
        <w:rPr>
          <w:lang w:val="en-GB"/>
        </w:rPr>
        <w:t xml:space="preserve">Fenton Communications (2009). Now Hear This – The 9 Laws of Successful Advocacy Communications. </w:t>
      </w:r>
    </w:p>
    <w:p w14:paraId="515A93F8" w14:textId="46B240B5" w:rsidR="005E5A1B" w:rsidRPr="00935884" w:rsidRDefault="008025CB" w:rsidP="000B0129">
      <w:pPr>
        <w:pStyle w:val="Paragraphedeliste"/>
        <w:numPr>
          <w:ilvl w:val="0"/>
          <w:numId w:val="5"/>
        </w:numPr>
        <w:rPr>
          <w:lang w:val="en-GB"/>
        </w:rPr>
      </w:pPr>
      <w:r w:rsidRPr="00935884">
        <w:rPr>
          <w:lang w:val="en-GB"/>
        </w:rPr>
        <w:t>Lamb, B. (</w:t>
      </w:r>
      <w:proofErr w:type="spellStart"/>
      <w:r w:rsidRPr="00935884">
        <w:rPr>
          <w:lang w:val="en-GB"/>
        </w:rPr>
        <w:t>nd</w:t>
      </w:r>
      <w:proofErr w:type="spellEnd"/>
      <w:r w:rsidRPr="00935884">
        <w:rPr>
          <w:lang w:val="en-GB"/>
        </w:rPr>
        <w:t>). Trustee Guide to campaigning and influencing. National Council for Voluntary Organisations.</w:t>
      </w:r>
    </w:p>
    <w:p w14:paraId="5134C5D4" w14:textId="77777777" w:rsidR="00E70AFA" w:rsidRPr="00935884" w:rsidRDefault="00E70AFA" w:rsidP="00E70AFA">
      <w:pPr>
        <w:spacing w:before="240" w:after="0" w:line="240" w:lineRule="auto"/>
        <w:ind w:left="2835" w:hanging="2835"/>
        <w:jc w:val="both"/>
        <w:rPr>
          <w:lang w:val="en-GB"/>
        </w:rPr>
      </w:pPr>
    </w:p>
    <w:p w14:paraId="6160CECF" w14:textId="77777777" w:rsidR="00EC07A2" w:rsidRPr="00935884" w:rsidRDefault="00EC07A2">
      <w:pPr>
        <w:rPr>
          <w:lang w:val="en-GB"/>
        </w:rPr>
      </w:pPr>
    </w:p>
    <w:sectPr w:rsidR="00EC07A2" w:rsidRPr="00935884" w:rsidSect="00724F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3A437" w14:textId="77777777" w:rsidR="000B0129" w:rsidRDefault="000B0129" w:rsidP="00112CE3">
      <w:pPr>
        <w:spacing w:after="0" w:line="240" w:lineRule="auto"/>
      </w:pPr>
      <w:r>
        <w:separator/>
      </w:r>
    </w:p>
  </w:endnote>
  <w:endnote w:type="continuationSeparator" w:id="0">
    <w:p w14:paraId="13503010" w14:textId="77777777" w:rsidR="000B0129" w:rsidRDefault="000B0129" w:rsidP="0011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854476"/>
      <w:docPartObj>
        <w:docPartGallery w:val="Page Numbers (Bottom of Page)"/>
        <w:docPartUnique/>
      </w:docPartObj>
    </w:sdtPr>
    <w:sdtEndPr>
      <w:rPr>
        <w:noProof/>
      </w:rPr>
    </w:sdtEndPr>
    <w:sdtContent>
      <w:p w14:paraId="09F6EF3F" w14:textId="77777777" w:rsidR="00EC07A2" w:rsidRDefault="00112CE3">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14:paraId="6144E813" w14:textId="77777777" w:rsidR="00EC07A2" w:rsidRPr="00FE19FD" w:rsidRDefault="00EC07A2">
    <w:pPr>
      <w:pStyle w:val="Pieddepag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9A724" w14:textId="77777777" w:rsidR="000B0129" w:rsidRDefault="000B0129" w:rsidP="00112CE3">
      <w:pPr>
        <w:spacing w:after="0" w:line="240" w:lineRule="auto"/>
      </w:pPr>
      <w:r>
        <w:separator/>
      </w:r>
    </w:p>
  </w:footnote>
  <w:footnote w:type="continuationSeparator" w:id="0">
    <w:p w14:paraId="5C990D76" w14:textId="77777777" w:rsidR="000B0129" w:rsidRDefault="000B0129" w:rsidP="00112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2542"/>
    <w:multiLevelType w:val="hybridMultilevel"/>
    <w:tmpl w:val="10249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24997"/>
    <w:multiLevelType w:val="hybridMultilevel"/>
    <w:tmpl w:val="C514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F43D2"/>
    <w:multiLevelType w:val="hybridMultilevel"/>
    <w:tmpl w:val="9BE2D5C8"/>
    <w:lvl w:ilvl="0" w:tplc="2000000F">
      <w:start w:val="1"/>
      <w:numFmt w:val="decimal"/>
      <w:lvlText w:val="%1."/>
      <w:lvlJc w:val="left"/>
      <w:pPr>
        <w:ind w:left="705" w:hanging="7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CB2422"/>
    <w:multiLevelType w:val="hybridMultilevel"/>
    <w:tmpl w:val="306C1834"/>
    <w:lvl w:ilvl="0" w:tplc="72F243D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A1E3D"/>
    <w:multiLevelType w:val="hybridMultilevel"/>
    <w:tmpl w:val="84C4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94892"/>
    <w:multiLevelType w:val="hybridMultilevel"/>
    <w:tmpl w:val="78945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0667D"/>
    <w:multiLevelType w:val="hybridMultilevel"/>
    <w:tmpl w:val="509CFD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9934251"/>
    <w:multiLevelType w:val="hybridMultilevel"/>
    <w:tmpl w:val="DCBC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5054B"/>
    <w:multiLevelType w:val="hybridMultilevel"/>
    <w:tmpl w:val="66CAB9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5EC7758"/>
    <w:multiLevelType w:val="hybridMultilevel"/>
    <w:tmpl w:val="9B4E7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97403E"/>
    <w:multiLevelType w:val="hybridMultilevel"/>
    <w:tmpl w:val="AA54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C3D8C"/>
    <w:multiLevelType w:val="hybridMultilevel"/>
    <w:tmpl w:val="B05A1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16A42CE"/>
    <w:multiLevelType w:val="hybridMultilevel"/>
    <w:tmpl w:val="1898FA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9324C8F"/>
    <w:multiLevelType w:val="hybridMultilevel"/>
    <w:tmpl w:val="B220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7"/>
  </w:num>
  <w:num w:numId="4">
    <w:abstractNumId w:val="1"/>
  </w:num>
  <w:num w:numId="5">
    <w:abstractNumId w:val="4"/>
  </w:num>
  <w:num w:numId="6">
    <w:abstractNumId w:val="10"/>
  </w:num>
  <w:num w:numId="7">
    <w:abstractNumId w:val="12"/>
  </w:num>
  <w:num w:numId="8">
    <w:abstractNumId w:val="9"/>
  </w:num>
  <w:num w:numId="9">
    <w:abstractNumId w:val="0"/>
  </w:num>
  <w:num w:numId="10">
    <w:abstractNumId w:val="6"/>
  </w:num>
  <w:num w:numId="11">
    <w:abstractNumId w:val="8"/>
  </w:num>
  <w:num w:numId="12">
    <w:abstractNumId w:val="11"/>
  </w:num>
  <w:num w:numId="13">
    <w:abstractNumId w:val="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FA"/>
    <w:rsid w:val="000077D0"/>
    <w:rsid w:val="00051F7E"/>
    <w:rsid w:val="00060B00"/>
    <w:rsid w:val="000746D3"/>
    <w:rsid w:val="000769DA"/>
    <w:rsid w:val="000A28CF"/>
    <w:rsid w:val="000A66B0"/>
    <w:rsid w:val="000B0129"/>
    <w:rsid w:val="000C48B9"/>
    <w:rsid w:val="000E09F2"/>
    <w:rsid w:val="000E44CC"/>
    <w:rsid w:val="0010151E"/>
    <w:rsid w:val="00104A30"/>
    <w:rsid w:val="00112CE3"/>
    <w:rsid w:val="0013505C"/>
    <w:rsid w:val="0013572F"/>
    <w:rsid w:val="001563AB"/>
    <w:rsid w:val="00171C29"/>
    <w:rsid w:val="00173A90"/>
    <w:rsid w:val="00177F65"/>
    <w:rsid w:val="00182BF5"/>
    <w:rsid w:val="00184604"/>
    <w:rsid w:val="00191A7E"/>
    <w:rsid w:val="00194868"/>
    <w:rsid w:val="00194E1A"/>
    <w:rsid w:val="001A5B3B"/>
    <w:rsid w:val="001C275A"/>
    <w:rsid w:val="001C3D8D"/>
    <w:rsid w:val="001E438B"/>
    <w:rsid w:val="00213B0A"/>
    <w:rsid w:val="002236E6"/>
    <w:rsid w:val="00224848"/>
    <w:rsid w:val="00242CE8"/>
    <w:rsid w:val="0025296A"/>
    <w:rsid w:val="00264BC2"/>
    <w:rsid w:val="002746A0"/>
    <w:rsid w:val="002749D2"/>
    <w:rsid w:val="00282C64"/>
    <w:rsid w:val="00287A31"/>
    <w:rsid w:val="002A64AE"/>
    <w:rsid w:val="002C5028"/>
    <w:rsid w:val="002F5177"/>
    <w:rsid w:val="002F6B61"/>
    <w:rsid w:val="00305D9E"/>
    <w:rsid w:val="0032765D"/>
    <w:rsid w:val="00337DDA"/>
    <w:rsid w:val="00337F2F"/>
    <w:rsid w:val="00360B76"/>
    <w:rsid w:val="003649DC"/>
    <w:rsid w:val="003856E2"/>
    <w:rsid w:val="00385AE9"/>
    <w:rsid w:val="003A1ABC"/>
    <w:rsid w:val="003A475B"/>
    <w:rsid w:val="003C0044"/>
    <w:rsid w:val="003D6FD8"/>
    <w:rsid w:val="00413AB7"/>
    <w:rsid w:val="004306AB"/>
    <w:rsid w:val="00433E9B"/>
    <w:rsid w:val="00455276"/>
    <w:rsid w:val="0049349E"/>
    <w:rsid w:val="00497437"/>
    <w:rsid w:val="004B364F"/>
    <w:rsid w:val="004C79FB"/>
    <w:rsid w:val="004D5712"/>
    <w:rsid w:val="004E50F7"/>
    <w:rsid w:val="00506D98"/>
    <w:rsid w:val="005149AC"/>
    <w:rsid w:val="0052046A"/>
    <w:rsid w:val="00541C65"/>
    <w:rsid w:val="00547CA1"/>
    <w:rsid w:val="005523DB"/>
    <w:rsid w:val="00563C19"/>
    <w:rsid w:val="00571277"/>
    <w:rsid w:val="005767F2"/>
    <w:rsid w:val="00597942"/>
    <w:rsid w:val="005D249D"/>
    <w:rsid w:val="005E37F3"/>
    <w:rsid w:val="005E5400"/>
    <w:rsid w:val="005E5A1B"/>
    <w:rsid w:val="005E5CE6"/>
    <w:rsid w:val="00627B31"/>
    <w:rsid w:val="006471E3"/>
    <w:rsid w:val="00652775"/>
    <w:rsid w:val="00657BCC"/>
    <w:rsid w:val="006619AF"/>
    <w:rsid w:val="006711B8"/>
    <w:rsid w:val="006C4429"/>
    <w:rsid w:val="006D054E"/>
    <w:rsid w:val="006E3DAD"/>
    <w:rsid w:val="006F791A"/>
    <w:rsid w:val="00701465"/>
    <w:rsid w:val="00724F49"/>
    <w:rsid w:val="007256A4"/>
    <w:rsid w:val="00757863"/>
    <w:rsid w:val="00782692"/>
    <w:rsid w:val="007A65AA"/>
    <w:rsid w:val="007A6D80"/>
    <w:rsid w:val="007B2D1D"/>
    <w:rsid w:val="007C3249"/>
    <w:rsid w:val="007C3A04"/>
    <w:rsid w:val="007C3DDC"/>
    <w:rsid w:val="00801911"/>
    <w:rsid w:val="008025CB"/>
    <w:rsid w:val="00803956"/>
    <w:rsid w:val="00816948"/>
    <w:rsid w:val="00820532"/>
    <w:rsid w:val="00837F74"/>
    <w:rsid w:val="0085124C"/>
    <w:rsid w:val="00861B38"/>
    <w:rsid w:val="0086489D"/>
    <w:rsid w:val="008772DC"/>
    <w:rsid w:val="0088438A"/>
    <w:rsid w:val="0089429D"/>
    <w:rsid w:val="008943EF"/>
    <w:rsid w:val="008A37E4"/>
    <w:rsid w:val="008A5054"/>
    <w:rsid w:val="008C7359"/>
    <w:rsid w:val="00935884"/>
    <w:rsid w:val="00946DD3"/>
    <w:rsid w:val="00971F18"/>
    <w:rsid w:val="00980D98"/>
    <w:rsid w:val="0098564E"/>
    <w:rsid w:val="00986B12"/>
    <w:rsid w:val="00996F37"/>
    <w:rsid w:val="009D3A9A"/>
    <w:rsid w:val="009D3E65"/>
    <w:rsid w:val="009D3F59"/>
    <w:rsid w:val="009F3461"/>
    <w:rsid w:val="00A005BA"/>
    <w:rsid w:val="00A11B29"/>
    <w:rsid w:val="00A15A8F"/>
    <w:rsid w:val="00A539F0"/>
    <w:rsid w:val="00A8039D"/>
    <w:rsid w:val="00A83626"/>
    <w:rsid w:val="00A92736"/>
    <w:rsid w:val="00AA0309"/>
    <w:rsid w:val="00AB324E"/>
    <w:rsid w:val="00AE7B23"/>
    <w:rsid w:val="00AF0DD4"/>
    <w:rsid w:val="00AF1096"/>
    <w:rsid w:val="00AF55D7"/>
    <w:rsid w:val="00B0006B"/>
    <w:rsid w:val="00B20226"/>
    <w:rsid w:val="00B22A1C"/>
    <w:rsid w:val="00B35FE8"/>
    <w:rsid w:val="00B6586F"/>
    <w:rsid w:val="00B71521"/>
    <w:rsid w:val="00B95773"/>
    <w:rsid w:val="00B9779E"/>
    <w:rsid w:val="00BA6614"/>
    <w:rsid w:val="00BB258C"/>
    <w:rsid w:val="00BB7B56"/>
    <w:rsid w:val="00BC335E"/>
    <w:rsid w:val="00BE78E0"/>
    <w:rsid w:val="00C10A63"/>
    <w:rsid w:val="00C33BA2"/>
    <w:rsid w:val="00C36780"/>
    <w:rsid w:val="00C4195D"/>
    <w:rsid w:val="00C42F95"/>
    <w:rsid w:val="00C4717C"/>
    <w:rsid w:val="00C500DC"/>
    <w:rsid w:val="00C52E4F"/>
    <w:rsid w:val="00C77917"/>
    <w:rsid w:val="00C87C15"/>
    <w:rsid w:val="00CA57E6"/>
    <w:rsid w:val="00CC37E2"/>
    <w:rsid w:val="00CD03F6"/>
    <w:rsid w:val="00D050C6"/>
    <w:rsid w:val="00D242A6"/>
    <w:rsid w:val="00D41CF1"/>
    <w:rsid w:val="00D50E6A"/>
    <w:rsid w:val="00D74A5F"/>
    <w:rsid w:val="00D74A7C"/>
    <w:rsid w:val="00D82B74"/>
    <w:rsid w:val="00D879AC"/>
    <w:rsid w:val="00D9503E"/>
    <w:rsid w:val="00D95C43"/>
    <w:rsid w:val="00DD3496"/>
    <w:rsid w:val="00DE0D1E"/>
    <w:rsid w:val="00DF1B2B"/>
    <w:rsid w:val="00E109C0"/>
    <w:rsid w:val="00E20E94"/>
    <w:rsid w:val="00E2248D"/>
    <w:rsid w:val="00E35EFB"/>
    <w:rsid w:val="00E43864"/>
    <w:rsid w:val="00E63FC5"/>
    <w:rsid w:val="00E70AFA"/>
    <w:rsid w:val="00E95DFE"/>
    <w:rsid w:val="00EA1C90"/>
    <w:rsid w:val="00EA4ABB"/>
    <w:rsid w:val="00EB76AC"/>
    <w:rsid w:val="00EC07A2"/>
    <w:rsid w:val="00EE5637"/>
    <w:rsid w:val="00EE7B94"/>
    <w:rsid w:val="00F237C8"/>
    <w:rsid w:val="00F532C1"/>
    <w:rsid w:val="00F55ABB"/>
    <w:rsid w:val="00F75774"/>
    <w:rsid w:val="00F91CBF"/>
    <w:rsid w:val="00FA123F"/>
    <w:rsid w:val="00FA4043"/>
    <w:rsid w:val="00FC12B7"/>
    <w:rsid w:val="00FC2C4F"/>
    <w:rsid w:val="00FC4EB8"/>
    <w:rsid w:val="53A1FAC6"/>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8560"/>
  <w15:docId w15:val="{75BD507D-FA06-4015-BB86-4A091C46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FD8"/>
  </w:style>
  <w:style w:type="paragraph" w:styleId="Titre1">
    <w:name w:val="heading 1"/>
    <w:basedOn w:val="Normal"/>
    <w:next w:val="Normal"/>
    <w:link w:val="Titre1Car"/>
    <w:uiPriority w:val="9"/>
    <w:qFormat/>
    <w:rsid w:val="00F237C8"/>
    <w:pPr>
      <w:keepNext/>
      <w:keepLines/>
      <w:spacing w:before="400" w:after="40" w:line="240" w:lineRule="auto"/>
      <w:outlineLvl w:val="0"/>
    </w:pPr>
    <w:rPr>
      <w:rFonts w:asciiTheme="majorHAnsi" w:eastAsiaTheme="majorEastAsia" w:hAnsiTheme="majorHAnsi" w:cstheme="majorBidi"/>
      <w:caps/>
      <w:sz w:val="36"/>
      <w:szCs w:val="36"/>
    </w:rPr>
  </w:style>
  <w:style w:type="paragraph" w:styleId="Titre2">
    <w:name w:val="heading 2"/>
    <w:basedOn w:val="Normal"/>
    <w:next w:val="Normal"/>
    <w:link w:val="Titre2Car"/>
    <w:uiPriority w:val="9"/>
    <w:unhideWhenUsed/>
    <w:qFormat/>
    <w:rsid w:val="00F237C8"/>
    <w:pPr>
      <w:keepNext/>
      <w:keepLines/>
      <w:spacing w:before="120" w:after="0" w:line="240" w:lineRule="auto"/>
      <w:outlineLvl w:val="1"/>
    </w:pPr>
    <w:rPr>
      <w:rFonts w:asciiTheme="majorHAnsi" w:eastAsiaTheme="majorEastAsia" w:hAnsiTheme="majorHAnsi" w:cstheme="majorBidi"/>
      <w:caps/>
      <w:sz w:val="28"/>
      <w:szCs w:val="28"/>
    </w:rPr>
  </w:style>
  <w:style w:type="paragraph" w:styleId="Titre3">
    <w:name w:val="heading 3"/>
    <w:basedOn w:val="Normal"/>
    <w:next w:val="Normal"/>
    <w:link w:val="Titre3Car"/>
    <w:uiPriority w:val="9"/>
    <w:unhideWhenUsed/>
    <w:qFormat/>
    <w:rsid w:val="00F237C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itre4">
    <w:name w:val="heading 4"/>
    <w:basedOn w:val="Normal"/>
    <w:next w:val="Normal"/>
    <w:link w:val="Titre4Car"/>
    <w:uiPriority w:val="9"/>
    <w:unhideWhenUsed/>
    <w:qFormat/>
    <w:rsid w:val="00F237C8"/>
    <w:pPr>
      <w:keepNext/>
      <w:keepLines/>
      <w:spacing w:before="120" w:after="0"/>
      <w:outlineLvl w:val="3"/>
    </w:pPr>
    <w:rPr>
      <w:rFonts w:asciiTheme="majorHAnsi" w:eastAsiaTheme="majorEastAsia" w:hAnsiTheme="majorHAnsi" w:cstheme="majorBidi"/>
      <w:caps/>
    </w:rPr>
  </w:style>
  <w:style w:type="paragraph" w:styleId="Titre5">
    <w:name w:val="heading 5"/>
    <w:basedOn w:val="Normal"/>
    <w:next w:val="Normal"/>
    <w:link w:val="Titre5Car"/>
    <w:uiPriority w:val="9"/>
    <w:semiHidden/>
    <w:unhideWhenUsed/>
    <w:qFormat/>
    <w:rsid w:val="00F237C8"/>
    <w:pPr>
      <w:keepNext/>
      <w:keepLines/>
      <w:spacing w:before="120" w:after="0"/>
      <w:outlineLvl w:val="4"/>
    </w:pPr>
    <w:rPr>
      <w:rFonts w:asciiTheme="majorHAnsi" w:eastAsiaTheme="majorEastAsia" w:hAnsiTheme="majorHAnsi" w:cstheme="majorBidi"/>
      <w:i/>
      <w:iCs/>
      <w:caps/>
    </w:rPr>
  </w:style>
  <w:style w:type="paragraph" w:styleId="Titre6">
    <w:name w:val="heading 6"/>
    <w:basedOn w:val="Normal"/>
    <w:next w:val="Normal"/>
    <w:link w:val="Titre6Car"/>
    <w:uiPriority w:val="9"/>
    <w:semiHidden/>
    <w:unhideWhenUsed/>
    <w:qFormat/>
    <w:rsid w:val="00F237C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itre7">
    <w:name w:val="heading 7"/>
    <w:basedOn w:val="Normal"/>
    <w:next w:val="Normal"/>
    <w:link w:val="Titre7Car"/>
    <w:uiPriority w:val="9"/>
    <w:semiHidden/>
    <w:unhideWhenUsed/>
    <w:qFormat/>
    <w:rsid w:val="00F237C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itre8">
    <w:name w:val="heading 8"/>
    <w:basedOn w:val="Normal"/>
    <w:next w:val="Normal"/>
    <w:link w:val="Titre8Car"/>
    <w:uiPriority w:val="9"/>
    <w:semiHidden/>
    <w:unhideWhenUsed/>
    <w:qFormat/>
    <w:rsid w:val="00F237C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itre9">
    <w:name w:val="heading 9"/>
    <w:basedOn w:val="Normal"/>
    <w:next w:val="Normal"/>
    <w:link w:val="Titre9Car"/>
    <w:uiPriority w:val="9"/>
    <w:semiHidden/>
    <w:unhideWhenUsed/>
    <w:qFormat/>
    <w:rsid w:val="00F237C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0AFA"/>
    <w:pPr>
      <w:ind w:left="720"/>
      <w:contextualSpacing/>
    </w:pPr>
  </w:style>
  <w:style w:type="character" w:customStyle="1" w:styleId="apple-converted-space">
    <w:name w:val="apple-converted-space"/>
    <w:basedOn w:val="Policepardfaut"/>
    <w:rsid w:val="00E70AFA"/>
  </w:style>
  <w:style w:type="character" w:styleId="Lienhypertexte">
    <w:name w:val="Hyperlink"/>
    <w:basedOn w:val="Policepardfaut"/>
    <w:uiPriority w:val="99"/>
    <w:unhideWhenUsed/>
    <w:rsid w:val="009D3F59"/>
    <w:rPr>
      <w:color w:val="0563C1" w:themeColor="hyperlink"/>
      <w:u w:val="single"/>
    </w:rPr>
  </w:style>
  <w:style w:type="paragraph" w:styleId="Sansinterligne">
    <w:name w:val="No Spacing"/>
    <w:link w:val="SansinterligneCar"/>
    <w:uiPriority w:val="1"/>
    <w:qFormat/>
    <w:rsid w:val="00F237C8"/>
    <w:pPr>
      <w:spacing w:after="0" w:line="240" w:lineRule="auto"/>
    </w:pPr>
  </w:style>
  <w:style w:type="paragraph" w:customStyle="1" w:styleId="Default">
    <w:name w:val="Default"/>
    <w:rsid w:val="00980D98"/>
    <w:pPr>
      <w:autoSpaceDE w:val="0"/>
      <w:autoSpaceDN w:val="0"/>
      <w:adjustRightInd w:val="0"/>
      <w:spacing w:after="0" w:line="240" w:lineRule="auto"/>
    </w:pPr>
    <w:rPr>
      <w:rFonts w:ascii="Calibri" w:hAnsi="Calibri" w:cs="Calibri"/>
      <w:color w:val="000000"/>
      <w:sz w:val="24"/>
      <w:szCs w:val="24"/>
      <w:lang w:val="fr-BE"/>
    </w:rPr>
  </w:style>
  <w:style w:type="character" w:customStyle="1" w:styleId="A5">
    <w:name w:val="A5"/>
    <w:uiPriority w:val="99"/>
    <w:rsid w:val="00980D98"/>
    <w:rPr>
      <w:color w:val="000000"/>
      <w:sz w:val="60"/>
      <w:szCs w:val="60"/>
    </w:rPr>
  </w:style>
  <w:style w:type="character" w:customStyle="1" w:styleId="A9">
    <w:name w:val="A9"/>
    <w:uiPriority w:val="99"/>
    <w:rsid w:val="00980D98"/>
    <w:rPr>
      <w:rFonts w:ascii="Helvetica Light" w:hAnsi="Helvetica Light" w:cs="Helvetica Light" w:hint="default"/>
      <w:color w:val="000000"/>
      <w:sz w:val="32"/>
      <w:szCs w:val="32"/>
    </w:rPr>
  </w:style>
  <w:style w:type="character" w:styleId="Mentionnonrsolue">
    <w:name w:val="Unresolved Mention"/>
    <w:basedOn w:val="Policepardfaut"/>
    <w:uiPriority w:val="99"/>
    <w:semiHidden/>
    <w:unhideWhenUsed/>
    <w:rsid w:val="00986B12"/>
    <w:rPr>
      <w:color w:val="605E5C"/>
      <w:shd w:val="clear" w:color="auto" w:fill="E1DFDD"/>
    </w:rPr>
  </w:style>
  <w:style w:type="character" w:customStyle="1" w:styleId="Titre2Car">
    <w:name w:val="Titre 2 Car"/>
    <w:basedOn w:val="Policepardfaut"/>
    <w:link w:val="Titre2"/>
    <w:uiPriority w:val="9"/>
    <w:rsid w:val="00F237C8"/>
    <w:rPr>
      <w:rFonts w:asciiTheme="majorHAnsi" w:eastAsiaTheme="majorEastAsia" w:hAnsiTheme="majorHAnsi" w:cstheme="majorBidi"/>
      <w:caps/>
      <w:sz w:val="28"/>
      <w:szCs w:val="28"/>
    </w:rPr>
  </w:style>
  <w:style w:type="character" w:customStyle="1" w:styleId="Titre1Car">
    <w:name w:val="Titre 1 Car"/>
    <w:basedOn w:val="Policepardfaut"/>
    <w:link w:val="Titre1"/>
    <w:uiPriority w:val="9"/>
    <w:rsid w:val="00F237C8"/>
    <w:rPr>
      <w:rFonts w:asciiTheme="majorHAnsi" w:eastAsiaTheme="majorEastAsia" w:hAnsiTheme="majorHAnsi" w:cstheme="majorBidi"/>
      <w:caps/>
      <w:sz w:val="36"/>
      <w:szCs w:val="36"/>
    </w:rPr>
  </w:style>
  <w:style w:type="character" w:customStyle="1" w:styleId="Titre3Car">
    <w:name w:val="Titre 3 Car"/>
    <w:basedOn w:val="Policepardfaut"/>
    <w:link w:val="Titre3"/>
    <w:uiPriority w:val="9"/>
    <w:rsid w:val="00F237C8"/>
    <w:rPr>
      <w:rFonts w:asciiTheme="majorHAnsi" w:eastAsiaTheme="majorEastAsia" w:hAnsiTheme="majorHAnsi" w:cstheme="majorBidi"/>
      <w:smallCaps/>
      <w:sz w:val="28"/>
      <w:szCs w:val="28"/>
    </w:rPr>
  </w:style>
  <w:style w:type="character" w:customStyle="1" w:styleId="Titre4Car">
    <w:name w:val="Titre 4 Car"/>
    <w:basedOn w:val="Policepardfaut"/>
    <w:link w:val="Titre4"/>
    <w:uiPriority w:val="9"/>
    <w:rsid w:val="00F237C8"/>
    <w:rPr>
      <w:rFonts w:asciiTheme="majorHAnsi" w:eastAsiaTheme="majorEastAsia" w:hAnsiTheme="majorHAnsi" w:cstheme="majorBidi"/>
      <w:caps/>
    </w:rPr>
  </w:style>
  <w:style w:type="character" w:customStyle="1" w:styleId="Titre5Car">
    <w:name w:val="Titre 5 Car"/>
    <w:basedOn w:val="Policepardfaut"/>
    <w:link w:val="Titre5"/>
    <w:uiPriority w:val="9"/>
    <w:semiHidden/>
    <w:rsid w:val="00F237C8"/>
    <w:rPr>
      <w:rFonts w:asciiTheme="majorHAnsi" w:eastAsiaTheme="majorEastAsia" w:hAnsiTheme="majorHAnsi" w:cstheme="majorBidi"/>
      <w:i/>
      <w:iCs/>
      <w:caps/>
    </w:rPr>
  </w:style>
  <w:style w:type="character" w:customStyle="1" w:styleId="Titre6Car">
    <w:name w:val="Titre 6 Car"/>
    <w:basedOn w:val="Policepardfaut"/>
    <w:link w:val="Titre6"/>
    <w:uiPriority w:val="9"/>
    <w:semiHidden/>
    <w:rsid w:val="00F237C8"/>
    <w:rPr>
      <w:rFonts w:asciiTheme="majorHAnsi" w:eastAsiaTheme="majorEastAsia" w:hAnsiTheme="majorHAnsi" w:cstheme="majorBidi"/>
      <w:b/>
      <w:bCs/>
      <w:caps/>
      <w:color w:val="262626" w:themeColor="text1" w:themeTint="D9"/>
      <w:sz w:val="20"/>
      <w:szCs w:val="20"/>
    </w:rPr>
  </w:style>
  <w:style w:type="character" w:customStyle="1" w:styleId="Titre7Car">
    <w:name w:val="Titre 7 Car"/>
    <w:basedOn w:val="Policepardfaut"/>
    <w:link w:val="Titre7"/>
    <w:uiPriority w:val="9"/>
    <w:semiHidden/>
    <w:rsid w:val="00F237C8"/>
    <w:rPr>
      <w:rFonts w:asciiTheme="majorHAnsi" w:eastAsiaTheme="majorEastAsia" w:hAnsiTheme="majorHAnsi" w:cstheme="majorBidi"/>
      <w:b/>
      <w:bCs/>
      <w:i/>
      <w:iCs/>
      <w:caps/>
      <w:color w:val="262626" w:themeColor="text1" w:themeTint="D9"/>
      <w:sz w:val="20"/>
      <w:szCs w:val="20"/>
    </w:rPr>
  </w:style>
  <w:style w:type="character" w:customStyle="1" w:styleId="Titre8Car">
    <w:name w:val="Titre 8 Car"/>
    <w:basedOn w:val="Policepardfaut"/>
    <w:link w:val="Titre8"/>
    <w:uiPriority w:val="9"/>
    <w:semiHidden/>
    <w:rsid w:val="00F237C8"/>
    <w:rPr>
      <w:rFonts w:asciiTheme="majorHAnsi" w:eastAsiaTheme="majorEastAsia" w:hAnsiTheme="majorHAnsi" w:cstheme="majorBidi"/>
      <w:b/>
      <w:bCs/>
      <w:caps/>
      <w:color w:val="7F7F7F" w:themeColor="text1" w:themeTint="80"/>
      <w:sz w:val="20"/>
      <w:szCs w:val="20"/>
    </w:rPr>
  </w:style>
  <w:style w:type="character" w:customStyle="1" w:styleId="Titre9Car">
    <w:name w:val="Titre 9 Car"/>
    <w:basedOn w:val="Policepardfaut"/>
    <w:link w:val="Titre9"/>
    <w:uiPriority w:val="9"/>
    <w:semiHidden/>
    <w:rsid w:val="00F237C8"/>
    <w:rPr>
      <w:rFonts w:asciiTheme="majorHAnsi" w:eastAsiaTheme="majorEastAsia" w:hAnsiTheme="majorHAnsi" w:cstheme="majorBidi"/>
      <w:b/>
      <w:bCs/>
      <w:i/>
      <w:iCs/>
      <w:caps/>
      <w:color w:val="7F7F7F" w:themeColor="text1" w:themeTint="80"/>
      <w:sz w:val="20"/>
      <w:szCs w:val="20"/>
    </w:rPr>
  </w:style>
  <w:style w:type="paragraph" w:styleId="Lgende">
    <w:name w:val="caption"/>
    <w:basedOn w:val="Normal"/>
    <w:next w:val="Normal"/>
    <w:uiPriority w:val="35"/>
    <w:semiHidden/>
    <w:unhideWhenUsed/>
    <w:qFormat/>
    <w:rsid w:val="00F237C8"/>
    <w:pPr>
      <w:spacing w:line="240" w:lineRule="auto"/>
    </w:pPr>
    <w:rPr>
      <w:b/>
      <w:bCs/>
      <w:smallCaps/>
      <w:color w:val="595959" w:themeColor="text1" w:themeTint="A6"/>
    </w:rPr>
  </w:style>
  <w:style w:type="paragraph" w:styleId="Titre">
    <w:name w:val="Title"/>
    <w:basedOn w:val="Normal"/>
    <w:next w:val="Normal"/>
    <w:link w:val="TitreCar"/>
    <w:uiPriority w:val="10"/>
    <w:qFormat/>
    <w:rsid w:val="00F237C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reCar">
    <w:name w:val="Titre Car"/>
    <w:basedOn w:val="Policepardfaut"/>
    <w:link w:val="Titre"/>
    <w:uiPriority w:val="10"/>
    <w:rsid w:val="00F237C8"/>
    <w:rPr>
      <w:rFonts w:asciiTheme="majorHAnsi" w:eastAsiaTheme="majorEastAsia" w:hAnsiTheme="majorHAnsi" w:cstheme="majorBidi"/>
      <w:caps/>
      <w:color w:val="404040" w:themeColor="text1" w:themeTint="BF"/>
      <w:spacing w:val="-10"/>
      <w:sz w:val="72"/>
      <w:szCs w:val="72"/>
    </w:rPr>
  </w:style>
  <w:style w:type="paragraph" w:styleId="Sous-titre">
    <w:name w:val="Subtitle"/>
    <w:basedOn w:val="Normal"/>
    <w:next w:val="Normal"/>
    <w:link w:val="Sous-titreCar"/>
    <w:uiPriority w:val="11"/>
    <w:qFormat/>
    <w:rsid w:val="00F237C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ous-titreCar">
    <w:name w:val="Sous-titre Car"/>
    <w:basedOn w:val="Policepardfaut"/>
    <w:link w:val="Sous-titre"/>
    <w:uiPriority w:val="11"/>
    <w:rsid w:val="00F237C8"/>
    <w:rPr>
      <w:rFonts w:asciiTheme="majorHAnsi" w:eastAsiaTheme="majorEastAsia" w:hAnsiTheme="majorHAnsi" w:cstheme="majorBidi"/>
      <w:smallCaps/>
      <w:color w:val="595959" w:themeColor="text1" w:themeTint="A6"/>
      <w:sz w:val="28"/>
      <w:szCs w:val="28"/>
    </w:rPr>
  </w:style>
  <w:style w:type="character" w:styleId="lev">
    <w:name w:val="Strong"/>
    <w:basedOn w:val="Policepardfaut"/>
    <w:uiPriority w:val="22"/>
    <w:qFormat/>
    <w:rsid w:val="00F237C8"/>
    <w:rPr>
      <w:b/>
      <w:bCs/>
    </w:rPr>
  </w:style>
  <w:style w:type="character" w:styleId="Accentuation">
    <w:name w:val="Emphasis"/>
    <w:basedOn w:val="Policepardfaut"/>
    <w:uiPriority w:val="20"/>
    <w:qFormat/>
    <w:rsid w:val="00F237C8"/>
    <w:rPr>
      <w:i/>
      <w:iCs/>
    </w:rPr>
  </w:style>
  <w:style w:type="paragraph" w:styleId="Citation">
    <w:name w:val="Quote"/>
    <w:basedOn w:val="Normal"/>
    <w:next w:val="Normal"/>
    <w:link w:val="CitationCar"/>
    <w:uiPriority w:val="29"/>
    <w:qFormat/>
    <w:rsid w:val="00F237C8"/>
    <w:pPr>
      <w:spacing w:before="160" w:line="240" w:lineRule="auto"/>
      <w:ind w:left="720" w:right="720"/>
    </w:pPr>
    <w:rPr>
      <w:rFonts w:asciiTheme="majorHAnsi" w:eastAsiaTheme="majorEastAsia" w:hAnsiTheme="majorHAnsi" w:cstheme="majorBidi"/>
      <w:sz w:val="25"/>
      <w:szCs w:val="25"/>
    </w:rPr>
  </w:style>
  <w:style w:type="character" w:customStyle="1" w:styleId="CitationCar">
    <w:name w:val="Citation Car"/>
    <w:basedOn w:val="Policepardfaut"/>
    <w:link w:val="Citation"/>
    <w:uiPriority w:val="29"/>
    <w:rsid w:val="00F237C8"/>
    <w:rPr>
      <w:rFonts w:asciiTheme="majorHAnsi" w:eastAsiaTheme="majorEastAsia" w:hAnsiTheme="majorHAnsi" w:cstheme="majorBidi"/>
      <w:sz w:val="25"/>
      <w:szCs w:val="25"/>
    </w:rPr>
  </w:style>
  <w:style w:type="paragraph" w:styleId="Citationintense">
    <w:name w:val="Intense Quote"/>
    <w:basedOn w:val="Normal"/>
    <w:next w:val="Normal"/>
    <w:link w:val="CitationintenseCar"/>
    <w:uiPriority w:val="30"/>
    <w:qFormat/>
    <w:rsid w:val="00F237C8"/>
    <w:pPr>
      <w:spacing w:before="280" w:after="280" w:line="240" w:lineRule="auto"/>
      <w:ind w:left="1080" w:right="1080"/>
      <w:jc w:val="center"/>
    </w:pPr>
    <w:rPr>
      <w:color w:val="404040" w:themeColor="text1" w:themeTint="BF"/>
      <w:sz w:val="32"/>
      <w:szCs w:val="32"/>
    </w:rPr>
  </w:style>
  <w:style w:type="character" w:customStyle="1" w:styleId="CitationintenseCar">
    <w:name w:val="Citation intense Car"/>
    <w:basedOn w:val="Policepardfaut"/>
    <w:link w:val="Citationintense"/>
    <w:uiPriority w:val="30"/>
    <w:rsid w:val="00F237C8"/>
    <w:rPr>
      <w:color w:val="404040" w:themeColor="text1" w:themeTint="BF"/>
      <w:sz w:val="32"/>
      <w:szCs w:val="32"/>
    </w:rPr>
  </w:style>
  <w:style w:type="character" w:styleId="Accentuationlgre">
    <w:name w:val="Subtle Emphasis"/>
    <w:basedOn w:val="Policepardfaut"/>
    <w:uiPriority w:val="19"/>
    <w:qFormat/>
    <w:rsid w:val="00F237C8"/>
    <w:rPr>
      <w:i/>
      <w:iCs/>
      <w:color w:val="595959" w:themeColor="text1" w:themeTint="A6"/>
    </w:rPr>
  </w:style>
  <w:style w:type="character" w:styleId="Accentuationintense">
    <w:name w:val="Intense Emphasis"/>
    <w:basedOn w:val="Policepardfaut"/>
    <w:uiPriority w:val="21"/>
    <w:qFormat/>
    <w:rsid w:val="00F237C8"/>
    <w:rPr>
      <w:b/>
      <w:bCs/>
      <w:i/>
      <w:iCs/>
    </w:rPr>
  </w:style>
  <w:style w:type="character" w:styleId="Rfrencelgre">
    <w:name w:val="Subtle Reference"/>
    <w:basedOn w:val="Policepardfaut"/>
    <w:uiPriority w:val="31"/>
    <w:qFormat/>
    <w:rsid w:val="00F237C8"/>
    <w:rPr>
      <w:smallCaps/>
      <w:color w:val="404040" w:themeColor="text1" w:themeTint="BF"/>
      <w:u w:val="single" w:color="7F7F7F" w:themeColor="text1" w:themeTint="80"/>
    </w:rPr>
  </w:style>
  <w:style w:type="character" w:styleId="Rfrenceintense">
    <w:name w:val="Intense Reference"/>
    <w:basedOn w:val="Policepardfaut"/>
    <w:uiPriority w:val="32"/>
    <w:qFormat/>
    <w:rsid w:val="00F237C8"/>
    <w:rPr>
      <w:b/>
      <w:bCs/>
      <w:caps w:val="0"/>
      <w:smallCaps/>
      <w:color w:val="auto"/>
      <w:spacing w:val="3"/>
      <w:u w:val="single"/>
    </w:rPr>
  </w:style>
  <w:style w:type="character" w:styleId="Titredulivre">
    <w:name w:val="Book Title"/>
    <w:basedOn w:val="Policepardfaut"/>
    <w:uiPriority w:val="33"/>
    <w:qFormat/>
    <w:rsid w:val="00F237C8"/>
    <w:rPr>
      <w:b/>
      <w:bCs/>
      <w:smallCaps/>
      <w:spacing w:val="7"/>
    </w:rPr>
  </w:style>
  <w:style w:type="paragraph" w:styleId="En-ttedetabledesmatires">
    <w:name w:val="TOC Heading"/>
    <w:basedOn w:val="Titre1"/>
    <w:next w:val="Normal"/>
    <w:uiPriority w:val="39"/>
    <w:semiHidden/>
    <w:unhideWhenUsed/>
    <w:qFormat/>
    <w:rsid w:val="00F237C8"/>
    <w:pPr>
      <w:outlineLvl w:val="9"/>
    </w:pPr>
  </w:style>
  <w:style w:type="character" w:styleId="Lienhypertextesuivivisit">
    <w:name w:val="FollowedHyperlink"/>
    <w:basedOn w:val="Policepardfaut"/>
    <w:uiPriority w:val="99"/>
    <w:semiHidden/>
    <w:unhideWhenUsed/>
    <w:rsid w:val="008025CB"/>
    <w:rPr>
      <w:color w:val="954F72" w:themeColor="followedHyperlink"/>
      <w:u w:val="single"/>
    </w:rPr>
  </w:style>
  <w:style w:type="table" w:styleId="TableauGrille4-Accentuation1">
    <w:name w:val="Grid Table 4 Accent 1"/>
    <w:basedOn w:val="TableauNormal"/>
    <w:uiPriority w:val="49"/>
    <w:rsid w:val="00946DD3"/>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tte">
    <w:name w:val="header"/>
    <w:basedOn w:val="Normal"/>
    <w:link w:val="En-tteCar"/>
    <w:uiPriority w:val="99"/>
    <w:unhideWhenUsed/>
    <w:rsid w:val="007C3A04"/>
    <w:pPr>
      <w:tabs>
        <w:tab w:val="center" w:pos="4680"/>
        <w:tab w:val="right" w:pos="9360"/>
      </w:tabs>
      <w:spacing w:after="0" w:line="240" w:lineRule="auto"/>
    </w:pPr>
    <w:rPr>
      <w:lang w:val="en-US"/>
    </w:rPr>
  </w:style>
  <w:style w:type="character" w:customStyle="1" w:styleId="En-tteCar">
    <w:name w:val="En-tête Car"/>
    <w:basedOn w:val="Policepardfaut"/>
    <w:link w:val="En-tte"/>
    <w:uiPriority w:val="99"/>
    <w:rsid w:val="007C3A04"/>
    <w:rPr>
      <w:lang w:val="en-US"/>
    </w:rPr>
  </w:style>
  <w:style w:type="paragraph" w:styleId="Pieddepage">
    <w:name w:val="footer"/>
    <w:basedOn w:val="Normal"/>
    <w:link w:val="PieddepageCar"/>
    <w:uiPriority w:val="99"/>
    <w:unhideWhenUsed/>
    <w:rsid w:val="007C3A04"/>
    <w:pPr>
      <w:tabs>
        <w:tab w:val="center" w:pos="4680"/>
        <w:tab w:val="right" w:pos="9360"/>
      </w:tabs>
      <w:spacing w:after="0" w:line="240" w:lineRule="auto"/>
    </w:pPr>
    <w:rPr>
      <w:lang w:val="en-US"/>
    </w:rPr>
  </w:style>
  <w:style w:type="character" w:customStyle="1" w:styleId="PieddepageCar">
    <w:name w:val="Pied de page Car"/>
    <w:basedOn w:val="Policepardfaut"/>
    <w:link w:val="Pieddepage"/>
    <w:uiPriority w:val="99"/>
    <w:rsid w:val="007C3A04"/>
    <w:rPr>
      <w:lang w:val="en-US"/>
    </w:rPr>
  </w:style>
  <w:style w:type="character" w:styleId="Marquedecommentaire">
    <w:name w:val="annotation reference"/>
    <w:basedOn w:val="Policepardfaut"/>
    <w:uiPriority w:val="99"/>
    <w:semiHidden/>
    <w:unhideWhenUsed/>
    <w:rsid w:val="00803956"/>
    <w:rPr>
      <w:sz w:val="16"/>
      <w:szCs w:val="16"/>
    </w:rPr>
  </w:style>
  <w:style w:type="paragraph" w:styleId="Commentaire">
    <w:name w:val="annotation text"/>
    <w:basedOn w:val="Normal"/>
    <w:link w:val="CommentaireCar"/>
    <w:uiPriority w:val="99"/>
    <w:unhideWhenUsed/>
    <w:rsid w:val="00803956"/>
    <w:pPr>
      <w:spacing w:line="240" w:lineRule="auto"/>
    </w:pPr>
  </w:style>
  <w:style w:type="character" w:customStyle="1" w:styleId="CommentaireCar">
    <w:name w:val="Commentaire Car"/>
    <w:basedOn w:val="Policepardfaut"/>
    <w:link w:val="Commentaire"/>
    <w:uiPriority w:val="99"/>
    <w:rsid w:val="00803956"/>
  </w:style>
  <w:style w:type="paragraph" w:styleId="Objetducommentaire">
    <w:name w:val="annotation subject"/>
    <w:basedOn w:val="Commentaire"/>
    <w:next w:val="Commentaire"/>
    <w:link w:val="ObjetducommentaireCar"/>
    <w:uiPriority w:val="99"/>
    <w:semiHidden/>
    <w:unhideWhenUsed/>
    <w:rsid w:val="00803956"/>
    <w:rPr>
      <w:b/>
      <w:bCs/>
    </w:rPr>
  </w:style>
  <w:style w:type="character" w:customStyle="1" w:styleId="ObjetducommentaireCar">
    <w:name w:val="Objet du commentaire Car"/>
    <w:basedOn w:val="CommentaireCar"/>
    <w:link w:val="Objetducommentaire"/>
    <w:uiPriority w:val="99"/>
    <w:semiHidden/>
    <w:rsid w:val="00803956"/>
    <w:rPr>
      <w:b/>
      <w:bCs/>
    </w:rPr>
  </w:style>
  <w:style w:type="character" w:customStyle="1" w:styleId="SansinterligneCar">
    <w:name w:val="Sans interligne Car"/>
    <w:basedOn w:val="Policepardfaut"/>
    <w:link w:val="Sansinterligne"/>
    <w:uiPriority w:val="1"/>
    <w:rsid w:val="00FC12B7"/>
  </w:style>
  <w:style w:type="table" w:styleId="TableauGrille5Fonc-Accentuation1">
    <w:name w:val="Grid Table 5 Dark Accent 1"/>
    <w:basedOn w:val="TableauNormal"/>
    <w:uiPriority w:val="50"/>
    <w:rsid w:val="00282C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lledutableau">
    <w:name w:val="Table Grid"/>
    <w:basedOn w:val="TableauNormal"/>
    <w:uiPriority w:val="59"/>
    <w:rsid w:val="00D82B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92854">
      <w:bodyDiv w:val="1"/>
      <w:marLeft w:val="0"/>
      <w:marRight w:val="0"/>
      <w:marTop w:val="0"/>
      <w:marBottom w:val="0"/>
      <w:divBdr>
        <w:top w:val="none" w:sz="0" w:space="0" w:color="auto"/>
        <w:left w:val="none" w:sz="0" w:space="0" w:color="auto"/>
        <w:bottom w:val="none" w:sz="0" w:space="0" w:color="auto"/>
        <w:right w:val="none" w:sz="0" w:space="0" w:color="auto"/>
      </w:divBdr>
    </w:div>
    <w:div w:id="257105613">
      <w:bodyDiv w:val="1"/>
      <w:marLeft w:val="0"/>
      <w:marRight w:val="0"/>
      <w:marTop w:val="0"/>
      <w:marBottom w:val="0"/>
      <w:divBdr>
        <w:top w:val="none" w:sz="0" w:space="0" w:color="auto"/>
        <w:left w:val="none" w:sz="0" w:space="0" w:color="auto"/>
        <w:bottom w:val="none" w:sz="0" w:space="0" w:color="auto"/>
        <w:right w:val="none" w:sz="0" w:space="0" w:color="auto"/>
      </w:divBdr>
    </w:div>
    <w:div w:id="282159156">
      <w:bodyDiv w:val="1"/>
      <w:marLeft w:val="0"/>
      <w:marRight w:val="0"/>
      <w:marTop w:val="0"/>
      <w:marBottom w:val="0"/>
      <w:divBdr>
        <w:top w:val="none" w:sz="0" w:space="0" w:color="auto"/>
        <w:left w:val="none" w:sz="0" w:space="0" w:color="auto"/>
        <w:bottom w:val="none" w:sz="0" w:space="0" w:color="auto"/>
        <w:right w:val="none" w:sz="0" w:space="0" w:color="auto"/>
      </w:divBdr>
    </w:div>
    <w:div w:id="370083071">
      <w:bodyDiv w:val="1"/>
      <w:marLeft w:val="0"/>
      <w:marRight w:val="0"/>
      <w:marTop w:val="0"/>
      <w:marBottom w:val="0"/>
      <w:divBdr>
        <w:top w:val="none" w:sz="0" w:space="0" w:color="auto"/>
        <w:left w:val="none" w:sz="0" w:space="0" w:color="auto"/>
        <w:bottom w:val="none" w:sz="0" w:space="0" w:color="auto"/>
        <w:right w:val="none" w:sz="0" w:space="0" w:color="auto"/>
      </w:divBdr>
    </w:div>
    <w:div w:id="453867467">
      <w:bodyDiv w:val="1"/>
      <w:marLeft w:val="0"/>
      <w:marRight w:val="0"/>
      <w:marTop w:val="0"/>
      <w:marBottom w:val="0"/>
      <w:divBdr>
        <w:top w:val="none" w:sz="0" w:space="0" w:color="auto"/>
        <w:left w:val="none" w:sz="0" w:space="0" w:color="auto"/>
        <w:bottom w:val="none" w:sz="0" w:space="0" w:color="auto"/>
        <w:right w:val="none" w:sz="0" w:space="0" w:color="auto"/>
      </w:divBdr>
    </w:div>
    <w:div w:id="628826857">
      <w:bodyDiv w:val="1"/>
      <w:marLeft w:val="0"/>
      <w:marRight w:val="0"/>
      <w:marTop w:val="0"/>
      <w:marBottom w:val="0"/>
      <w:divBdr>
        <w:top w:val="none" w:sz="0" w:space="0" w:color="auto"/>
        <w:left w:val="none" w:sz="0" w:space="0" w:color="auto"/>
        <w:bottom w:val="none" w:sz="0" w:space="0" w:color="auto"/>
        <w:right w:val="none" w:sz="0" w:space="0" w:color="auto"/>
      </w:divBdr>
    </w:div>
    <w:div w:id="632755159">
      <w:bodyDiv w:val="1"/>
      <w:marLeft w:val="0"/>
      <w:marRight w:val="0"/>
      <w:marTop w:val="0"/>
      <w:marBottom w:val="0"/>
      <w:divBdr>
        <w:top w:val="none" w:sz="0" w:space="0" w:color="auto"/>
        <w:left w:val="none" w:sz="0" w:space="0" w:color="auto"/>
        <w:bottom w:val="none" w:sz="0" w:space="0" w:color="auto"/>
        <w:right w:val="none" w:sz="0" w:space="0" w:color="auto"/>
      </w:divBdr>
      <w:divsChild>
        <w:div w:id="2052916175">
          <w:marLeft w:val="0"/>
          <w:marRight w:val="0"/>
          <w:marTop w:val="0"/>
          <w:marBottom w:val="0"/>
          <w:divBdr>
            <w:top w:val="none" w:sz="0" w:space="0" w:color="auto"/>
            <w:left w:val="none" w:sz="0" w:space="0" w:color="auto"/>
            <w:bottom w:val="none" w:sz="0" w:space="0" w:color="auto"/>
            <w:right w:val="none" w:sz="0" w:space="0" w:color="auto"/>
          </w:divBdr>
        </w:div>
        <w:div w:id="686907959">
          <w:marLeft w:val="0"/>
          <w:marRight w:val="0"/>
          <w:marTop w:val="0"/>
          <w:marBottom w:val="0"/>
          <w:divBdr>
            <w:top w:val="none" w:sz="0" w:space="0" w:color="auto"/>
            <w:left w:val="none" w:sz="0" w:space="0" w:color="auto"/>
            <w:bottom w:val="none" w:sz="0" w:space="0" w:color="auto"/>
            <w:right w:val="none" w:sz="0" w:space="0" w:color="auto"/>
          </w:divBdr>
        </w:div>
        <w:div w:id="53623943">
          <w:marLeft w:val="0"/>
          <w:marRight w:val="0"/>
          <w:marTop w:val="0"/>
          <w:marBottom w:val="0"/>
          <w:divBdr>
            <w:top w:val="none" w:sz="0" w:space="0" w:color="auto"/>
            <w:left w:val="none" w:sz="0" w:space="0" w:color="auto"/>
            <w:bottom w:val="none" w:sz="0" w:space="0" w:color="auto"/>
            <w:right w:val="none" w:sz="0" w:space="0" w:color="auto"/>
          </w:divBdr>
        </w:div>
        <w:div w:id="340544786">
          <w:marLeft w:val="0"/>
          <w:marRight w:val="0"/>
          <w:marTop w:val="0"/>
          <w:marBottom w:val="0"/>
          <w:divBdr>
            <w:top w:val="none" w:sz="0" w:space="0" w:color="auto"/>
            <w:left w:val="none" w:sz="0" w:space="0" w:color="auto"/>
            <w:bottom w:val="none" w:sz="0" w:space="0" w:color="auto"/>
            <w:right w:val="none" w:sz="0" w:space="0" w:color="auto"/>
          </w:divBdr>
        </w:div>
        <w:div w:id="1152017045">
          <w:marLeft w:val="0"/>
          <w:marRight w:val="0"/>
          <w:marTop w:val="0"/>
          <w:marBottom w:val="0"/>
          <w:divBdr>
            <w:top w:val="none" w:sz="0" w:space="0" w:color="auto"/>
            <w:left w:val="none" w:sz="0" w:space="0" w:color="auto"/>
            <w:bottom w:val="none" w:sz="0" w:space="0" w:color="auto"/>
            <w:right w:val="none" w:sz="0" w:space="0" w:color="auto"/>
          </w:divBdr>
        </w:div>
      </w:divsChild>
    </w:div>
    <w:div w:id="784347967">
      <w:bodyDiv w:val="1"/>
      <w:marLeft w:val="0"/>
      <w:marRight w:val="0"/>
      <w:marTop w:val="0"/>
      <w:marBottom w:val="0"/>
      <w:divBdr>
        <w:top w:val="none" w:sz="0" w:space="0" w:color="auto"/>
        <w:left w:val="none" w:sz="0" w:space="0" w:color="auto"/>
        <w:bottom w:val="none" w:sz="0" w:space="0" w:color="auto"/>
        <w:right w:val="none" w:sz="0" w:space="0" w:color="auto"/>
      </w:divBdr>
    </w:div>
    <w:div w:id="1387994219">
      <w:bodyDiv w:val="1"/>
      <w:marLeft w:val="0"/>
      <w:marRight w:val="0"/>
      <w:marTop w:val="0"/>
      <w:marBottom w:val="0"/>
      <w:divBdr>
        <w:top w:val="none" w:sz="0" w:space="0" w:color="auto"/>
        <w:left w:val="none" w:sz="0" w:space="0" w:color="auto"/>
        <w:bottom w:val="none" w:sz="0" w:space="0" w:color="auto"/>
        <w:right w:val="none" w:sz="0" w:space="0" w:color="auto"/>
      </w:divBdr>
    </w:div>
    <w:div w:id="1389458725">
      <w:bodyDiv w:val="1"/>
      <w:marLeft w:val="0"/>
      <w:marRight w:val="0"/>
      <w:marTop w:val="0"/>
      <w:marBottom w:val="0"/>
      <w:divBdr>
        <w:top w:val="none" w:sz="0" w:space="0" w:color="auto"/>
        <w:left w:val="none" w:sz="0" w:space="0" w:color="auto"/>
        <w:bottom w:val="none" w:sz="0" w:space="0" w:color="auto"/>
        <w:right w:val="none" w:sz="0" w:space="0" w:color="auto"/>
      </w:divBdr>
    </w:div>
    <w:div w:id="1874070449">
      <w:bodyDiv w:val="1"/>
      <w:marLeft w:val="0"/>
      <w:marRight w:val="0"/>
      <w:marTop w:val="0"/>
      <w:marBottom w:val="0"/>
      <w:divBdr>
        <w:top w:val="none" w:sz="0" w:space="0" w:color="auto"/>
        <w:left w:val="none" w:sz="0" w:space="0" w:color="auto"/>
        <w:bottom w:val="none" w:sz="0" w:space="0" w:color="auto"/>
        <w:right w:val="none" w:sz="0" w:space="0" w:color="auto"/>
      </w:divBdr>
      <w:divsChild>
        <w:div w:id="977999066">
          <w:marLeft w:val="0"/>
          <w:marRight w:val="0"/>
          <w:marTop w:val="0"/>
          <w:marBottom w:val="0"/>
          <w:divBdr>
            <w:top w:val="none" w:sz="0" w:space="0" w:color="auto"/>
            <w:left w:val="none" w:sz="0" w:space="0" w:color="auto"/>
            <w:bottom w:val="none" w:sz="0" w:space="0" w:color="auto"/>
            <w:right w:val="none" w:sz="0" w:space="0" w:color="auto"/>
          </w:divBdr>
        </w:div>
        <w:div w:id="2143648731">
          <w:marLeft w:val="0"/>
          <w:marRight w:val="0"/>
          <w:marTop w:val="0"/>
          <w:marBottom w:val="0"/>
          <w:divBdr>
            <w:top w:val="none" w:sz="0" w:space="0" w:color="auto"/>
            <w:left w:val="none" w:sz="0" w:space="0" w:color="auto"/>
            <w:bottom w:val="none" w:sz="0" w:space="0" w:color="auto"/>
            <w:right w:val="none" w:sz="0" w:space="0" w:color="auto"/>
          </w:divBdr>
        </w:div>
        <w:div w:id="914978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andfonline.com/toc/rjpp20/current" TargetMode="External"/><Relationship Id="rId2" Type="http://schemas.openxmlformats.org/officeDocument/2006/relationships/numbering" Target="numbering.xml"/><Relationship Id="rId16" Type="http://schemas.openxmlformats.org/officeDocument/2006/relationships/hyperlink" Target="https://link.springer.com/journal/41309/volumes-and-issu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aibero@hotmail.com" TargetMode="External"/><Relationship Id="rId5" Type="http://schemas.openxmlformats.org/officeDocument/2006/relationships/webSettings" Target="webSettings.xml"/><Relationship Id="rId15" Type="http://schemas.openxmlformats.org/officeDocument/2006/relationships/hyperlink" Target="https://www.johnharperpublishing.co.uk/how-to-work-with-the-eu-institutions-a-practical-guide-to-successful-public-affairs-in-the-eu/" TargetMode="External"/><Relationship Id="rId10" Type="http://schemas.openxmlformats.org/officeDocument/2006/relationships/hyperlink" Target="mailto:paul@advocacystrategy.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dvocacy-academ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50CA-3E42-4701-8767-A2CE8B93A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1761</Words>
  <Characters>9686</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IHECS</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Lepretre</dc:creator>
  <cp:lastModifiedBy>Laura LEPRETRE</cp:lastModifiedBy>
  <cp:revision>2</cp:revision>
  <dcterms:created xsi:type="dcterms:W3CDTF">2025-04-15T13:20:00Z</dcterms:created>
  <dcterms:modified xsi:type="dcterms:W3CDTF">2025-04-15T13:20:00Z</dcterms:modified>
</cp:coreProperties>
</file>